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b/>
          <w:bCs/>
          <w:sz w:val="24"/>
          <w:szCs w:val="24"/>
          <w:lang w:eastAsia="ru-RU"/>
        </w:rPr>
        <w:t> РЕГЛАМЕНТ</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b/>
          <w:bCs/>
          <w:sz w:val="24"/>
          <w:szCs w:val="24"/>
          <w:lang w:eastAsia="ru-RU"/>
        </w:rPr>
        <w:t>ОБЩЕСТВЕННОЙ ПАЛАТЫ</w:t>
      </w:r>
    </w:p>
    <w:p w:rsidR="000A2A68" w:rsidRPr="000A2A68" w:rsidRDefault="00C24869" w:rsidP="000A2A68">
      <w:pPr>
        <w:spacing w:after="15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АННИНСКОГО МУНИЦИПАЛЬНОГО РАЙОНА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C24869">
      <w:pPr>
        <w:spacing w:after="150" w:line="240" w:lineRule="auto"/>
        <w:jc w:val="center"/>
        <w:rPr>
          <w:rFonts w:ascii="Times New Roman" w:eastAsia="Times New Roman" w:hAnsi="Times New Roman" w:cs="Times New Roman"/>
          <w:sz w:val="24"/>
          <w:szCs w:val="24"/>
          <w:lang w:eastAsia="ru-RU"/>
        </w:rPr>
      </w:pPr>
      <w:r w:rsidRPr="00C24869">
        <w:rPr>
          <w:rFonts w:ascii="Times New Roman" w:eastAsia="Times New Roman" w:hAnsi="Times New Roman" w:cs="Times New Roman"/>
          <w:b/>
          <w:bCs/>
          <w:lang w:eastAsia="ru-RU"/>
        </w:rPr>
        <w:t>ОБЩИЕ ПОЛОЖЕНИЯ</w:t>
      </w: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Настоящий Регламент в соответствии с Положением об Общественной палате </w:t>
      </w:r>
      <w:r>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Воронежской области, утвержденным решением </w:t>
      </w:r>
      <w:r>
        <w:rPr>
          <w:rFonts w:ascii="Times New Roman" w:eastAsia="Times New Roman" w:hAnsi="Times New Roman" w:cs="Times New Roman"/>
          <w:sz w:val="24"/>
          <w:szCs w:val="24"/>
          <w:lang w:eastAsia="ru-RU"/>
        </w:rPr>
        <w:t>Совета народных депутатов Аннинского муниципального района Воронежской области</w:t>
      </w:r>
      <w:r w:rsidR="00C24869">
        <w:rPr>
          <w:rFonts w:ascii="Times New Roman" w:eastAsia="Times New Roman" w:hAnsi="Times New Roman" w:cs="Times New Roman"/>
          <w:sz w:val="24"/>
          <w:szCs w:val="24"/>
          <w:lang w:eastAsia="ru-RU"/>
        </w:rPr>
        <w:t>,</w:t>
      </w:r>
      <w:r w:rsidRPr="000A2A68">
        <w:rPr>
          <w:rFonts w:ascii="Times New Roman" w:eastAsia="Times New Roman" w:hAnsi="Times New Roman" w:cs="Times New Roman"/>
          <w:sz w:val="24"/>
          <w:szCs w:val="24"/>
          <w:lang w:eastAsia="ru-RU"/>
        </w:rPr>
        <w:t xml:space="preserve"> устанавливает правила внутренней организации, процедуры и порядок деятельности Общественной палаты </w:t>
      </w:r>
      <w:r>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по осуществлению своих полномочий.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1. </w:t>
      </w:r>
      <w:r w:rsidRPr="000A2A68">
        <w:rPr>
          <w:rFonts w:ascii="Times New Roman" w:eastAsia="Times New Roman" w:hAnsi="Times New Roman" w:cs="Times New Roman"/>
          <w:b/>
          <w:bCs/>
          <w:sz w:val="24"/>
          <w:szCs w:val="24"/>
          <w:lang w:eastAsia="ru-RU"/>
        </w:rPr>
        <w:t>Правовая основа деятельности Общественной палаты</w:t>
      </w: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Общественная палата при осуществлении возложенных на нее функций руководствуется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Воронежской области и иными нормативными правовы</w:t>
      </w:r>
      <w:r w:rsidR="0078756C">
        <w:rPr>
          <w:rFonts w:ascii="Times New Roman" w:eastAsia="Times New Roman" w:hAnsi="Times New Roman" w:cs="Times New Roman"/>
          <w:sz w:val="24"/>
          <w:szCs w:val="24"/>
          <w:lang w:eastAsia="ru-RU"/>
        </w:rPr>
        <w:t xml:space="preserve">ми актами Воронежской области, </w:t>
      </w:r>
      <w:r w:rsidRPr="000A2A68">
        <w:rPr>
          <w:rFonts w:ascii="Times New Roman" w:eastAsia="Times New Roman" w:hAnsi="Times New Roman" w:cs="Times New Roman"/>
          <w:sz w:val="24"/>
          <w:szCs w:val="24"/>
          <w:lang w:eastAsia="ru-RU"/>
        </w:rPr>
        <w:t xml:space="preserve">Уставом </w:t>
      </w:r>
      <w:r>
        <w:rPr>
          <w:rFonts w:ascii="Times New Roman" w:eastAsia="Times New Roman" w:hAnsi="Times New Roman" w:cs="Times New Roman"/>
          <w:sz w:val="24"/>
          <w:szCs w:val="24"/>
          <w:lang w:eastAsia="ru-RU"/>
        </w:rPr>
        <w:t xml:space="preserve">Аннинского </w:t>
      </w:r>
      <w:r w:rsidR="0078756C">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униципального района</w:t>
      </w:r>
      <w:r w:rsidRPr="000A2A68">
        <w:rPr>
          <w:rFonts w:ascii="Times New Roman" w:eastAsia="Times New Roman" w:hAnsi="Times New Roman" w:cs="Times New Roman"/>
          <w:sz w:val="24"/>
          <w:szCs w:val="24"/>
          <w:lang w:eastAsia="ru-RU"/>
        </w:rPr>
        <w:t xml:space="preserve">, Положением об Общественной палате </w:t>
      </w:r>
      <w:r>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При осуществлении своих полномочий Общественная палата непосредственно взаимодействует с  органами местного самоуправления в порядке, установленном Положением  «Об Общественной палате </w:t>
      </w:r>
      <w:r>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2. </w:t>
      </w:r>
      <w:r w:rsidRPr="000A2A68">
        <w:rPr>
          <w:rFonts w:ascii="Times New Roman" w:eastAsia="Times New Roman" w:hAnsi="Times New Roman" w:cs="Times New Roman"/>
          <w:b/>
          <w:bCs/>
          <w:sz w:val="24"/>
          <w:szCs w:val="24"/>
          <w:lang w:eastAsia="ru-RU"/>
        </w:rPr>
        <w:t>Органы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К органам Общественной палаты относятся: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председатель Общественной палаты и его заместитель;</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комиссии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3. </w:t>
      </w:r>
      <w:r w:rsidRPr="000A2A68">
        <w:rPr>
          <w:rFonts w:ascii="Times New Roman" w:eastAsia="Times New Roman" w:hAnsi="Times New Roman" w:cs="Times New Roman"/>
          <w:b/>
          <w:bCs/>
          <w:sz w:val="24"/>
          <w:szCs w:val="24"/>
          <w:lang w:eastAsia="ru-RU"/>
        </w:rPr>
        <w:t>Общее число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В настоящем Регламенте под общим числом членов Общественной палаты следует понимать число членов Общественной палаты, установленное статьей 4 Положения "Об Общественной палате </w:t>
      </w:r>
      <w:r>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 двадцать </w:t>
      </w:r>
      <w:r>
        <w:rPr>
          <w:rFonts w:ascii="Times New Roman" w:eastAsia="Times New Roman" w:hAnsi="Times New Roman" w:cs="Times New Roman"/>
          <w:sz w:val="24"/>
          <w:szCs w:val="24"/>
          <w:lang w:eastAsia="ru-RU"/>
        </w:rPr>
        <w:t>один</w:t>
      </w:r>
      <w:r w:rsidRPr="000A2A68">
        <w:rPr>
          <w:rFonts w:ascii="Times New Roman" w:eastAsia="Times New Roman" w:hAnsi="Times New Roman" w:cs="Times New Roman"/>
          <w:sz w:val="24"/>
          <w:szCs w:val="24"/>
          <w:lang w:eastAsia="ru-RU"/>
        </w:rPr>
        <w:t xml:space="preserve"> член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ГЛАВА 1. ФОРМЫ РАБОТЫ ОБЩЕСТВЕННОЙ ПАЛАТЫ. ПРИНЦИПЫ, УСЛОВИЯ И  ГАРАНТИИ ДЕЯТЕЛЬНОСТИ ЧЛЕНОВ ОБЩЕСТВЕННОЙ ПАЛАТЫ, ИХ ПРАВА И ОБЯЗАННОСТИ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Статья 4. </w:t>
      </w:r>
      <w:r w:rsidRPr="000A2A68">
        <w:rPr>
          <w:rFonts w:ascii="Times New Roman" w:eastAsia="Times New Roman" w:hAnsi="Times New Roman" w:cs="Times New Roman"/>
          <w:b/>
          <w:bCs/>
          <w:sz w:val="24"/>
          <w:szCs w:val="24"/>
          <w:lang w:eastAsia="ru-RU"/>
        </w:rPr>
        <w:t>Основные формы деятельности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Основными формами деятельности Общественной палаты являются: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пленарные заседания;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 заседания </w:t>
      </w:r>
      <w:r>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заседания комиссий.</w:t>
      </w: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Организация и проведение слушаний и круглых столов по общественно важным проблемам, осуществление иных мероприятий и форм деятельности Общественной палаты, предусмотренных Положением "Об Общественной палате </w:t>
      </w:r>
      <w:r>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осуществляются в порядке, установленном настоящим Регламентом.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Комиссии Общественной палаты могут привлекать к своей работе общественные объединения и иные объединения граждан, представители которых не вошли в состав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Порядок участия в работе рабочих групп общественных объединений и иных объединений граждан определяется </w:t>
      </w:r>
      <w:r>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4. Решение об участии в пленарном заседании, заседании </w:t>
      </w:r>
      <w:r w:rsidR="00C24869">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и заседаниях комиссий уполномоченных представителей общественных объединений и иных объединений граждан, представители которых не вошли в ее состав, принимается </w:t>
      </w:r>
      <w:r>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 </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5. </w:t>
      </w:r>
      <w:r w:rsidRPr="000A2A68">
        <w:rPr>
          <w:rFonts w:ascii="Times New Roman" w:eastAsia="Times New Roman" w:hAnsi="Times New Roman" w:cs="Times New Roman"/>
          <w:b/>
          <w:bCs/>
          <w:sz w:val="24"/>
          <w:szCs w:val="24"/>
          <w:lang w:eastAsia="ru-RU"/>
        </w:rPr>
        <w:t>Принципы и условия деятельности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Члены Общественной палаты принимают личное участие в работе пленарных заседаний Общественной палаты, </w:t>
      </w:r>
      <w:r>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комиссий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При исполнении своих полномочий члены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обладают равными правами при обсуждении и принятии решений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имеют право избирать и быть избранными на выборные должности и в органы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не связаны решениями выдвинувших их общественных объединений, иных некоммерческих организаций;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осуществляют свою деятельность в Общественной палате на общественных началах.</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6. </w:t>
      </w:r>
      <w:r w:rsidRPr="000A2A68">
        <w:rPr>
          <w:rFonts w:ascii="Times New Roman" w:eastAsia="Times New Roman" w:hAnsi="Times New Roman" w:cs="Times New Roman"/>
          <w:b/>
          <w:bCs/>
          <w:sz w:val="24"/>
          <w:szCs w:val="24"/>
          <w:lang w:eastAsia="ru-RU"/>
        </w:rPr>
        <w:t>Права и обязанности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Члены Общественной палаты вправе: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свободно высказывать свое мнение по любому вопросу деятельности Общественной палаты, </w:t>
      </w:r>
      <w:r w:rsidR="00C24869">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комиссий Общественной палаты </w:t>
      </w:r>
      <w:r w:rsidR="00C24869">
        <w:rPr>
          <w:rFonts w:ascii="Times New Roman" w:eastAsia="Times New Roman" w:hAnsi="Times New Roman" w:cs="Times New Roman"/>
          <w:sz w:val="24"/>
          <w:szCs w:val="24"/>
          <w:lang w:eastAsia="ru-RU"/>
        </w:rPr>
        <w:t xml:space="preserve">и </w:t>
      </w:r>
      <w:r w:rsidRPr="000A2A68">
        <w:rPr>
          <w:rFonts w:ascii="Times New Roman" w:eastAsia="Times New Roman" w:hAnsi="Times New Roman" w:cs="Times New Roman"/>
          <w:sz w:val="24"/>
          <w:szCs w:val="24"/>
          <w:lang w:eastAsia="ru-RU"/>
        </w:rPr>
        <w:t> на </w:t>
      </w:r>
      <w:r w:rsidR="00C24869">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организуемых Общественной палатой мероприятиях;</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участвовать в прениях на пленарных заседаниях Общественной палаты, вносить предложения, замечания и поправки по существу обсуждаемых вопросов, предлагать кандидатуры и высказывать свое мнение по кандидатурам лиц, избираемых, назначаемых или утверждаемых Общественной палатой, задавать вопросы, давать </w:t>
      </w:r>
      <w:r w:rsidRPr="000A2A68">
        <w:rPr>
          <w:rFonts w:ascii="Times New Roman" w:eastAsia="Times New Roman" w:hAnsi="Times New Roman" w:cs="Times New Roman"/>
          <w:sz w:val="24"/>
          <w:szCs w:val="24"/>
          <w:lang w:eastAsia="ru-RU"/>
        </w:rPr>
        <w:lastRenderedPageBreak/>
        <w:t xml:space="preserve">справки, а также пользоваться иными правами, предоставленными членам Общественной палаты Положением  «Об Общественной палате </w:t>
      </w:r>
      <w:r>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в порядке, установленном настоящим Регламентом;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обращаться с вопросами к представителям органов государственной власти области, органов местного самоуправления, иным лицам, приглашенным на заседания Общественной палаты, выступать с обоснованием своих предложений при обсуждении вопросов, относящихся к ведению Палаты, и по порядку голосования;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принимать участие в заседаниях комиссий Общественной палаты, членами которых они не являются, с правом совещательного голоса;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знакомиться с протоколами пленарных заседаний Общественной палаты, протоколами и</w:t>
      </w:r>
      <w:r w:rsidR="00C24869">
        <w:rPr>
          <w:rFonts w:ascii="Times New Roman" w:eastAsia="Times New Roman" w:hAnsi="Times New Roman" w:cs="Times New Roman"/>
          <w:sz w:val="24"/>
          <w:szCs w:val="24"/>
          <w:lang w:eastAsia="ru-RU"/>
        </w:rPr>
        <w:t> материалами заседаний комиссий</w:t>
      </w:r>
      <w:r w:rsidRPr="000A2A68">
        <w:rPr>
          <w:rFonts w:ascii="Times New Roman" w:eastAsia="Times New Roman" w:hAnsi="Times New Roman" w:cs="Times New Roman"/>
          <w:sz w:val="24"/>
          <w:szCs w:val="24"/>
          <w:lang w:eastAsia="ru-RU"/>
        </w:rPr>
        <w:t>, иными документами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Члены Общественной палаты обязаны: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принимать личное участие в работе пленарных заседаний Общественной палаты, </w:t>
      </w:r>
      <w:r w:rsidR="00C24869">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комиссий, членом которых он является;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проинформировать о своем отсутствии на пленарном заседании, заседании </w:t>
      </w:r>
      <w:r w:rsidR="00497ADF">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комиссии, членом которых он является, соответственно председателя Общественной палаты, председателя комиссии до начала заседания;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выполнять требования, предусмотренные Кодексом этики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состоять в комиссиях Общественной палаты в порядке, установленном настоящим Регламентом;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5) при осуществлении своих полномочий руководствоваться Конституцией Российской Федерации, федеральными конституционными законами, федеральными законами и иными нормативными правовыми актами Воронежской области, Уставом </w:t>
      </w:r>
      <w:r w:rsidR="00497ADF">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Положением «Об Общественной палате </w:t>
      </w:r>
      <w:r w:rsidR="00497ADF">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ГЛАВА 2. СРОКИ И ПОРЯДОК ПРОВЕДЕНИЯ ПЛЕНАРНЫХ ЗАСЕДАНИЙ</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7. </w:t>
      </w:r>
      <w:r w:rsidRPr="000A2A68">
        <w:rPr>
          <w:rFonts w:ascii="Times New Roman" w:eastAsia="Times New Roman" w:hAnsi="Times New Roman" w:cs="Times New Roman"/>
          <w:b/>
          <w:bCs/>
          <w:sz w:val="24"/>
          <w:szCs w:val="24"/>
          <w:lang w:eastAsia="ru-RU"/>
        </w:rPr>
        <w:t>Периодичность и сроки проведения пленарных заседаний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Пленарные заседания Общественной палаты организуются и проводятся в период действия полномочий ее членов в порядке, определенном настоящим Регламентом.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Пленарные заседания Общественной палаты проводятся не реже одного раза в квартал.</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Пленарное заседание Общественной палаты проводится в течение периода времени (часы, дни), утвержденного на пленарном заседании, до полного рассмотрения вопросов, включенных в повестку дня.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Председательствующий на пленарном заседании Общественной палаты не вправе без голосования продлевать заседание Общественной палаты до принятия окончательного решения по вопросу, обсуждение которого было начато.</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Статья 8. </w:t>
      </w:r>
      <w:r w:rsidRPr="000A2A68">
        <w:rPr>
          <w:rFonts w:ascii="Times New Roman" w:eastAsia="Times New Roman" w:hAnsi="Times New Roman" w:cs="Times New Roman"/>
          <w:b/>
          <w:bCs/>
          <w:sz w:val="24"/>
          <w:szCs w:val="24"/>
          <w:lang w:eastAsia="ru-RU"/>
        </w:rPr>
        <w:t>Порядок проведения первого пленарного заседания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В соответствии с Положением «Об Общественной палате </w:t>
      </w:r>
      <w:r w:rsidR="00497ADF">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Общественная палата собирается на первое пленарное заседание в день, установленный главой </w:t>
      </w:r>
      <w:r w:rsidR="00497ADF">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Первое пленарное заседание Общественной палаты открывает и ведет до избрания председателя Общественной палаты старейший член Общественной палаты.</w:t>
      </w:r>
    </w:p>
    <w:p w:rsidR="00C24869" w:rsidRDefault="00C24869" w:rsidP="00C24869">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A2A68" w:rsidRPr="000A2A68">
        <w:rPr>
          <w:rFonts w:ascii="Times New Roman" w:eastAsia="Times New Roman" w:hAnsi="Times New Roman" w:cs="Times New Roman"/>
          <w:sz w:val="24"/>
          <w:szCs w:val="24"/>
          <w:lang w:eastAsia="ru-RU"/>
        </w:rPr>
        <w:t>. В повестку дня первого пленарного заседания Общественной палаты включаются следующие вопросы:</w:t>
      </w:r>
    </w:p>
    <w:p w:rsidR="00497ADF" w:rsidRDefault="00497ADF" w:rsidP="00C24869">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0A2A68" w:rsidRPr="000A2A68">
        <w:rPr>
          <w:rFonts w:ascii="Times New Roman" w:eastAsia="Times New Roman" w:hAnsi="Times New Roman" w:cs="Times New Roman"/>
          <w:sz w:val="24"/>
          <w:szCs w:val="24"/>
          <w:lang w:eastAsia="ru-RU"/>
        </w:rPr>
        <w:t>о Регламенте Общественной палаты;</w:t>
      </w:r>
    </w:p>
    <w:p w:rsidR="000A2A68" w:rsidRPr="000A2A68" w:rsidRDefault="00497ADF" w:rsidP="00C24869">
      <w:pPr>
        <w:spacing w:before="100" w:beforeAutospacing="1" w:after="100" w:afterAutospacing="1" w:line="240" w:lineRule="auto"/>
        <w:ind w:left="-4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0A2A68" w:rsidRPr="000A2A68">
        <w:rPr>
          <w:rFonts w:ascii="Times New Roman" w:eastAsia="Times New Roman" w:hAnsi="Times New Roman" w:cs="Times New Roman"/>
          <w:sz w:val="24"/>
          <w:szCs w:val="24"/>
          <w:lang w:eastAsia="ru-RU"/>
        </w:rPr>
        <w:t>об избрании председателя Общественной палаты и его заместителя;</w:t>
      </w:r>
    </w:p>
    <w:p w:rsidR="000A2A68" w:rsidRPr="000A2A68" w:rsidRDefault="00497ADF" w:rsidP="00C24869">
      <w:pPr>
        <w:spacing w:before="100" w:beforeAutospacing="1" w:after="100" w:afterAutospacing="1" w:line="240" w:lineRule="auto"/>
        <w:ind w:left="-4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0A2A68" w:rsidRPr="000A2A68">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Совете</w:t>
      </w:r>
      <w:r w:rsidR="000A2A68"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Члены Общественной палаты могут предложить и другие вопросы для включения в повестку дня первого пленарного заседания.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9. </w:t>
      </w:r>
      <w:r w:rsidRPr="000A2A68">
        <w:rPr>
          <w:rFonts w:ascii="Times New Roman" w:eastAsia="Times New Roman" w:hAnsi="Times New Roman" w:cs="Times New Roman"/>
          <w:b/>
          <w:bCs/>
          <w:sz w:val="24"/>
          <w:szCs w:val="24"/>
          <w:lang w:eastAsia="ru-RU"/>
        </w:rPr>
        <w:t>Порядок проведения очередных пленарных заседаний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Члены Общественной палаты уведомляются </w:t>
      </w:r>
      <w:r w:rsidR="00C24869">
        <w:rPr>
          <w:rFonts w:ascii="Times New Roman" w:eastAsia="Times New Roman" w:hAnsi="Times New Roman" w:cs="Times New Roman"/>
          <w:sz w:val="24"/>
          <w:szCs w:val="24"/>
          <w:lang w:eastAsia="ru-RU"/>
        </w:rPr>
        <w:t xml:space="preserve">Советом </w:t>
      </w:r>
      <w:r w:rsidRPr="000A2A68">
        <w:rPr>
          <w:rFonts w:ascii="Times New Roman" w:eastAsia="Times New Roman" w:hAnsi="Times New Roman" w:cs="Times New Roman"/>
          <w:sz w:val="24"/>
          <w:szCs w:val="24"/>
          <w:lang w:eastAsia="ru-RU"/>
        </w:rPr>
        <w:t xml:space="preserve"> Общественной палаты о дате и повестке дня очередного пленарного заседания Общественной палаты не позднее, чем за пять дней до его проведения. Проекты решений Общественной палаты и иные материалы по вопросам, включенным в повестку дня пленарного заседания Палаты, направляются членам Общественной палаты не позднее,  чем  за  три  дня  до  их  рассмотрения на пленарном заседании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Дополнительные документы или материалы, подготовленные членами или комиссиями Общественной палаты, могут распространяться непосредственно в день проведения заседания при условии их надлежащего оформления (протоколы, решения президиума, комиссии; подпись (подписи) члена Палаты (членов Палаты), инициирующего (инициирующих) распространение данных документов или материалов).</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Повестка пленарного заседания Общественной палаты формируется </w:t>
      </w:r>
      <w:r w:rsidR="00497ADF">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 по предложениям комиссий Общественной палаты, членов Палаты, поступившим в президиум Общественной палаты не позднее, чем за десять дней до начала заседания Общественной палаты, и утверждается Общественной палатой в день его проведения после обсуждения.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Заседание Общественной палаты начинается с регистрации присутствующих на заседании членов Общественной палаты. В случае необходимости проведения голосования по вопросам, включенным в повестку дня, регистрация присутствующих на заседании членов Палаты осуществляется после каждого перерыва в заседании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Заседание Общественной палаты открывает и ведет председатель Общественной палаты или его заместитель.</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Заседание Общественной палаты правомочно, если в его работе принимают участие не менее двух третей от общего числа членов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6. Повестка дня и порядок работы пленарного заседания могут быть изменены по предложению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На обсуждение дополнений и изменений, вносимых в порядок работы заседания Общественной палаты, отводится не более пятнадцати минут. Это время может быть продлено решением Палаты, принятым большинством голосов от числа членов Палаты, присутствующих на заседании.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7. Член Палаты вправе вносить мотивированное предложение о дополнении или изменении порядка работы (повестки дня) заседания Общественной палаты, которое ставится на голосование.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8. Предложение о дополнении или изменении порядка работы (повестки дня) заседания Общественной палаты считается принятым, если за него проголосовало более половины членов Общественной палаты, присутствующих на заседании.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9. Во время проведения очередного пленарного заседания Общественной палаты членам Общественной палаты выдаются материалы и иная информация об основных вопросах, рассмотренных </w:t>
      </w:r>
      <w:r w:rsidR="00434DEF">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 в период, прошедший после предыдущего пленарного заседания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Председатель Общественной палаты вправе выступить с докладом о работе, проведенной в период между пленарными заседаниями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10. В случае если на пленарном заседании Общественной палаты повестка дня пленарного заседания была рассмотрена не в полном объеме, президиум Общественной палаты организует ее рассмотрение членами Общественной палаты в порядке, установленном настоящим Регламентом.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11. В случае возникновения разногласий при обсуждении проектов решений Общественной палаты в ходе пленарного заседания может быть создана согласительная комиссия, в которую должны войти члены Общественной палаты. Согласительная комиссия дорабатывает текст проекта решения Общественной палаты с учетом предлагаемых членами Общественной палаты изменений и дополнений и вносит его на дальнейшее обсуждение и голосование.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10. </w:t>
      </w:r>
      <w:r w:rsidRPr="000A2A68">
        <w:rPr>
          <w:rFonts w:ascii="Times New Roman" w:eastAsia="Times New Roman" w:hAnsi="Times New Roman" w:cs="Times New Roman"/>
          <w:b/>
          <w:bCs/>
          <w:sz w:val="24"/>
          <w:szCs w:val="24"/>
          <w:lang w:eastAsia="ru-RU"/>
        </w:rPr>
        <w:t>Внеочередные пленарные заседания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Внеочередное пленарное заседание Общественной палаты может быть созвано по решению </w:t>
      </w:r>
      <w:r w:rsidR="00434DEF">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или по инициативе не менее одной трети от общего числа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Инициатор внеочередного пленарного заседания Общественной палаты вносит на рассмотрение </w:t>
      </w:r>
      <w:r w:rsidR="00434DEF">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перечень вопросов для обсуждения и проекты решений по ним.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w:t>
      </w:r>
      <w:r w:rsidR="00434DEF">
        <w:rPr>
          <w:rFonts w:ascii="Times New Roman" w:eastAsia="Times New Roman" w:hAnsi="Times New Roman" w:cs="Times New Roman"/>
          <w:sz w:val="24"/>
          <w:szCs w:val="24"/>
          <w:lang w:eastAsia="ru-RU"/>
        </w:rPr>
        <w:t xml:space="preserve">Совет </w:t>
      </w:r>
      <w:r w:rsidRPr="000A2A68">
        <w:rPr>
          <w:rFonts w:ascii="Times New Roman" w:eastAsia="Times New Roman" w:hAnsi="Times New Roman" w:cs="Times New Roman"/>
          <w:sz w:val="24"/>
          <w:szCs w:val="24"/>
          <w:lang w:eastAsia="ru-RU"/>
        </w:rPr>
        <w:t>Общественной палаты определяет порядок работы внеочередного пленарного заседания Общественной палаты и назначает его дату.</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11. </w:t>
      </w:r>
      <w:r w:rsidRPr="000A2A68">
        <w:rPr>
          <w:rFonts w:ascii="Times New Roman" w:eastAsia="Times New Roman" w:hAnsi="Times New Roman" w:cs="Times New Roman"/>
          <w:b/>
          <w:bCs/>
          <w:sz w:val="24"/>
          <w:szCs w:val="24"/>
          <w:lang w:eastAsia="ru-RU"/>
        </w:rPr>
        <w:t>Полномочия, права и обязанности председательствующего  на пленарном заседании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Председательствующий на пленарном заседании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руководит общим ходом заседания в соответствии с настоящим Регламентом и утвержденной повесткой дня заседания;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2) предоставляет слово по мере поступления и регистрации заявок в соответствии с порядком работы Общественной палаты, требованиями настоящего Регламента либо в ином порядке, определенном решением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предоставляет слово вне порядка работы заседания Общественной палаты только для внесения процедурного вопроса либо по порядку ведения заседания;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ставит на голосование каждое предложение членов Палаты в порядке поступления;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проводит голосование и оглашает его результаты;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6) контролирует ведение протоколов заседаний Общественной палаты и подписывает указанные протоколы.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Председательствующий на пленарном заседании Общественной палаты вправе: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в случае нарушения положений настоящего Регламента и Кодекса этики членов Общественной палаты предупреждать члена Общественной палаты, а при повторном нарушении лишать его слова. Член Общественной палаты, допустивший грубые, оскорбительные выражения, лишается слова без предупреждения;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предупреждать члена Палаты, взявшего слово по порядку ведения заседания, об отклонении от темы выступления и лишать его слова при повторном нарушении. Член Палаты, выступающий по порядку ведения заседания, обязан определить суть нарушения Регламента;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указывать на допущенные в ходе заседания нарушения положений федеральных конституционных законов, федеральных законов, законов Воронежской области, Устава </w:t>
      </w:r>
      <w:r w:rsidR="00497ADF">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муниципальных правовых актов </w:t>
      </w:r>
      <w:r w:rsidR="00497ADF">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настоящего Регламента, а также исправлять фактические ошибки, допущенные в выступлениях;</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удалять из зала заседаний лиц, мешающих работе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Председательствующий на пленарном заседании Общественной палаты не вправе комментировать выступления членов Общественной палаты, давать характеристику выступающим.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4. Если председательствующий считает необходимым принять участие в обсуждении какого-либо вопроса, он записывается для выступления в общем порядке и до принятия решения по данному вопросу передает функции председательствующего заместителю председателя Общественной палаты или одному из членов </w:t>
      </w:r>
      <w:r w:rsidR="00434DEF">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5.По просьбе председательствующего или в связи с нарушением председательствующим требований настоящего Регламента Общественная палата вправе большинством голосов от общего числа членов Палаты назначить другого председательствующего.</w:t>
      </w:r>
    </w:p>
    <w:p w:rsidR="00075EF5" w:rsidRDefault="000A2A68" w:rsidP="00434DEF">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12. </w:t>
      </w:r>
      <w:r w:rsidRPr="000A2A68">
        <w:rPr>
          <w:rFonts w:ascii="Times New Roman" w:eastAsia="Times New Roman" w:hAnsi="Times New Roman" w:cs="Times New Roman"/>
          <w:b/>
          <w:bCs/>
          <w:sz w:val="24"/>
          <w:szCs w:val="24"/>
          <w:lang w:eastAsia="ru-RU"/>
        </w:rPr>
        <w:t>Порядок участия в пленарных заседаниях</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b/>
          <w:bCs/>
          <w:sz w:val="24"/>
          <w:szCs w:val="24"/>
          <w:lang w:eastAsia="ru-RU"/>
        </w:rPr>
        <w:t>Общественной палаты приглашенных и иных лиц</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По решению Общественной палаты либо </w:t>
      </w:r>
      <w:r w:rsidR="00075EF5">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Палаты на заседания Палаты могут быть приглашены представители государственных и муниципальных органов, общественных объединений, научных учреждений, эксперты и другие специалисты для предоставления необходимых сведений и информации по рассматриваемым Общественной палатой вопросам.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Приглашение за подписью председателя Общественной палаты направляются приглашенному не позднее, чем за пять дней до заседания Общественной палаты, на которое приглашено должностное лицо. В приглашении Общественная палата указывает дату заседания и время, на которое приглашается должностное лицо, а также определяет содержание рассматриваемого вопроса.</w:t>
      </w:r>
    </w:p>
    <w:p w:rsidR="000A2A68" w:rsidRPr="000A2A68" w:rsidRDefault="00434DEF" w:rsidP="000A2A68">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Совет</w:t>
      </w:r>
      <w:r w:rsidR="000A2A68" w:rsidRPr="000A2A68">
        <w:rPr>
          <w:rFonts w:ascii="Times New Roman" w:eastAsia="Times New Roman" w:hAnsi="Times New Roman" w:cs="Times New Roman"/>
          <w:sz w:val="24"/>
          <w:szCs w:val="24"/>
          <w:lang w:eastAsia="ru-RU"/>
        </w:rPr>
        <w:t xml:space="preserve"> Общественной палаты включает указанный вопрос в проект порядка работы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Рассмотрение вопроса с участием должностных лиц, указанных в части 1 настоящей статьи, осуществляется в следующем порядке: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приглашенному должностному лицу для основной информации по рассматриваемому вопросу предоставляется до пятнадцати минут;</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члены Общественной палаты вправе задать вопросы приглашенному должностному лицу по рассматриваемому вопросу. Продолжительность вопроса не должна превышать одной минуты, ответ на вопрос – трех минут. Прения не проводятся;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должностное лицо вправе выступить с заключительным словом продолжительностью не более пяти минут.</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w:t>
      </w:r>
      <w:r w:rsidR="00434DEF">
        <w:rPr>
          <w:rFonts w:ascii="Times New Roman" w:eastAsia="Times New Roman" w:hAnsi="Times New Roman" w:cs="Times New Roman"/>
          <w:sz w:val="24"/>
          <w:szCs w:val="24"/>
          <w:lang w:eastAsia="ru-RU"/>
        </w:rPr>
        <w:t>Г</w:t>
      </w:r>
      <w:r w:rsidRPr="000A2A68">
        <w:rPr>
          <w:rFonts w:ascii="Times New Roman" w:eastAsia="Times New Roman" w:hAnsi="Times New Roman" w:cs="Times New Roman"/>
          <w:sz w:val="24"/>
          <w:szCs w:val="24"/>
          <w:lang w:eastAsia="ru-RU"/>
        </w:rPr>
        <w:t xml:space="preserve">лава </w:t>
      </w:r>
      <w:r w:rsidR="00075EF5">
        <w:rPr>
          <w:rFonts w:ascii="Times New Roman" w:eastAsia="Times New Roman" w:hAnsi="Times New Roman" w:cs="Times New Roman"/>
          <w:sz w:val="24"/>
          <w:szCs w:val="24"/>
          <w:lang w:eastAsia="ru-RU"/>
        </w:rPr>
        <w:t>Аннинского муниципального района</w:t>
      </w:r>
      <w:r w:rsidR="00434DEF">
        <w:rPr>
          <w:rFonts w:ascii="Times New Roman" w:eastAsia="Times New Roman" w:hAnsi="Times New Roman" w:cs="Times New Roman"/>
          <w:sz w:val="24"/>
          <w:szCs w:val="24"/>
          <w:lang w:eastAsia="ru-RU"/>
        </w:rPr>
        <w:t xml:space="preserve"> и депутаты</w:t>
      </w:r>
      <w:r w:rsidR="00075EF5">
        <w:rPr>
          <w:rFonts w:ascii="Times New Roman" w:eastAsia="Times New Roman" w:hAnsi="Times New Roman" w:cs="Times New Roman"/>
          <w:sz w:val="24"/>
          <w:szCs w:val="24"/>
          <w:lang w:eastAsia="ru-RU"/>
        </w:rPr>
        <w:t xml:space="preserve"> Совета народных депутатов </w:t>
      </w:r>
      <w:r w:rsidR="00434DEF">
        <w:rPr>
          <w:rFonts w:ascii="Times New Roman" w:eastAsia="Times New Roman" w:hAnsi="Times New Roman" w:cs="Times New Roman"/>
          <w:sz w:val="24"/>
          <w:szCs w:val="24"/>
          <w:lang w:eastAsia="ru-RU"/>
        </w:rPr>
        <w:t>Аннинского муниципального района</w:t>
      </w:r>
      <w:r w:rsidR="00434DEF"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вправе присутствовать на любом заседании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13. </w:t>
      </w:r>
      <w:r w:rsidRPr="000A2A68">
        <w:rPr>
          <w:rFonts w:ascii="Times New Roman" w:eastAsia="Times New Roman" w:hAnsi="Times New Roman" w:cs="Times New Roman"/>
          <w:b/>
          <w:bCs/>
          <w:sz w:val="24"/>
          <w:szCs w:val="24"/>
          <w:lang w:eastAsia="ru-RU"/>
        </w:rPr>
        <w:t>Порядок выступления на пленарных</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b/>
          <w:bCs/>
          <w:sz w:val="24"/>
          <w:szCs w:val="24"/>
          <w:lang w:eastAsia="ru-RU"/>
        </w:rPr>
        <w:t>заседаниях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Член Общественной палаты выступает в зале заседания в порядке, определенном председательствующим.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Время для доклада на пленарном заседании устанавливается в пределах пятнадцати минут. Для содокладов и выступлений в прениях – до десяти минут, для повторных выступлений в прениях – до пяти минут, для выступлений по процедурным вопросам, внесения изменений в порядок работы, предложенный президиумом Общественной палаты, обоснования принятия или отклонения внесенных поправок к проектам решений Палаты по рассматриваемым Палатой кандидатурам, для ответов на вопросы, сообщений, справок – до трех минут. По порядку работы и ведения заседания Общественной палаты – не более одной минуты.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По решению Общественной палаты указанное время может быть изменено.</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По истечении установленного времени председательствующий предупреждает об этом выступающего, а затем вправе прервать его выступление.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Каждый член Общественной палаты должен придерживаться темы обсуждаемого вопроса. Если выступающий отклоняется от нее, председательствующий вправе напомнить ему об этом. Если замечание не принимается выступающим во внимание, председательствующий может прервать выступление.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Председательствующий может установить общую продолжительность обсуждения вопроса, включенного в повестку дня заседания; время, отводимое на вопросы и ответы; продлить время выступления на основании голосования. Данное решение принимается большинством голосов от числа присутствующих на заседании членов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 xml:space="preserve">5. Прения по обсуждаемому вопросу могут быть прекращены по истечении времени, установленного </w:t>
      </w:r>
      <w:proofErr w:type="gramStart"/>
      <w:r w:rsidRPr="000A2A68">
        <w:rPr>
          <w:rFonts w:ascii="Times New Roman" w:eastAsia="Times New Roman" w:hAnsi="Times New Roman" w:cs="Times New Roman"/>
          <w:sz w:val="24"/>
          <w:szCs w:val="24"/>
          <w:lang w:eastAsia="ru-RU"/>
        </w:rPr>
        <w:t>П</w:t>
      </w:r>
      <w:r w:rsidR="00880935">
        <w:rPr>
          <w:rFonts w:ascii="Times New Roman" w:eastAsia="Times New Roman" w:hAnsi="Times New Roman" w:cs="Times New Roman"/>
          <w:sz w:val="24"/>
          <w:szCs w:val="24"/>
          <w:lang w:eastAsia="ru-RU"/>
        </w:rPr>
        <w:t>алатой</w:t>
      </w:r>
      <w:r w:rsidRPr="000A2A68">
        <w:rPr>
          <w:rFonts w:ascii="Times New Roman" w:eastAsia="Times New Roman" w:hAnsi="Times New Roman" w:cs="Times New Roman"/>
          <w:sz w:val="24"/>
          <w:szCs w:val="24"/>
          <w:lang w:eastAsia="ru-RU"/>
        </w:rPr>
        <w:t>  либо</w:t>
      </w:r>
      <w:proofErr w:type="gramEnd"/>
      <w:r w:rsidRPr="000A2A68">
        <w:rPr>
          <w:rFonts w:ascii="Times New Roman" w:eastAsia="Times New Roman" w:hAnsi="Times New Roman" w:cs="Times New Roman"/>
          <w:sz w:val="24"/>
          <w:szCs w:val="24"/>
          <w:lang w:eastAsia="ru-RU"/>
        </w:rPr>
        <w:t xml:space="preserve"> по решению Общественной палаты, принимаемому большинством голосов от числа членов Палаты, участвовавших в голосовании.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Председательствующий, получив предложение о прекращении прений, информирует членов Палаты о числе записавшихся и выступивших; выясняет, кто из записавшихся, но не выступивших представителей комиссий настаивает на выступлении; с одобрения членов Палаты предоставляет ему слово. После принятия решения о прекращении прений докладчик и содокладчик имеют право на заключительное слово.</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6. Никто не вправе выступать на заседании Общественной палаты без разрешения председательствующего. Нарушивший данное правило лишается председательствующим слова без предупреждения.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7. Члены Общественной палаты, которые не смогли выступить в связи с прекращением прений, вправе приобщить заверенные своей подписью тексты выступлений к протоколу заседания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8. Заседания Общественной палаты ведутся на русском языке.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14. </w:t>
      </w:r>
      <w:r w:rsidRPr="000A2A68">
        <w:rPr>
          <w:rFonts w:ascii="Times New Roman" w:eastAsia="Times New Roman" w:hAnsi="Times New Roman" w:cs="Times New Roman"/>
          <w:b/>
          <w:bCs/>
          <w:sz w:val="24"/>
          <w:szCs w:val="24"/>
          <w:lang w:eastAsia="ru-RU"/>
        </w:rPr>
        <w:t>Порядок проведения голосований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Решения Общественной палаты на ее пленарных заседаниях принимаются открытым   голосованием.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Голосование представляет собой выбор варианта ответа из трех предложенных: «за», «против» или «воздержался». Подсчет голосов и предъявление результатов голосования в абсолютном и относительном выражениях производятся по каждому голосованию.</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15. </w:t>
      </w:r>
      <w:r w:rsidRPr="000A2A68">
        <w:rPr>
          <w:rFonts w:ascii="Times New Roman" w:eastAsia="Times New Roman" w:hAnsi="Times New Roman" w:cs="Times New Roman"/>
          <w:b/>
          <w:bCs/>
          <w:sz w:val="24"/>
          <w:szCs w:val="24"/>
          <w:lang w:eastAsia="ru-RU"/>
        </w:rPr>
        <w:t>Порядок принятия решений Общественной палатой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Решения Общественной палаты принимаются большинством голосов от общего числа членов Палаты, если иное не предусмотрено настоящим Регламентом.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Решения Общественной палаты по процедурным вопросам принимаются большинством голосов от числа членов Палаты, присутствующих на пленарном заседании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К процедурным относятся вопросы о:</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перерыве в пленарном заседании или переносе пленарного заседания;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предоставлении дополнительного времени для выступления;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продолжительности времени для ответов на вопросы по существу обсуждаемого вопроса;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предоставлении слова лицам, приглашенным на заседание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переносе или прекращении прений по обсуждаемому вопросу;</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6) передаче вопроса на рассмотрение соответствующей комиссии или рабочей группе;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7) голосовании без обсуждения;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8) приглашении на пленарное заседание лиц, указанных в части 1 статьи 13 настоящего Регламента;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9) об изменении формы и способа проведения голосования;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10) об изменении очередности выступлений;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11) проведении дополнительной регистрации;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12) пересчете голосов;</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13) проведении поименного голосования.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16. </w:t>
      </w:r>
      <w:r w:rsidRPr="000A2A68">
        <w:rPr>
          <w:rFonts w:ascii="Times New Roman" w:eastAsia="Times New Roman" w:hAnsi="Times New Roman" w:cs="Times New Roman"/>
          <w:b/>
          <w:bCs/>
          <w:sz w:val="24"/>
          <w:szCs w:val="24"/>
          <w:lang w:eastAsia="ru-RU"/>
        </w:rPr>
        <w:t>Порядок принятия решений Общественной палаты методом опроса членов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По предложению комиссии Общественной палаты по вопросам, относящимся к компетенции Общественной палаты, в период между ее заседаниями </w:t>
      </w:r>
      <w:r w:rsidR="00075EF5">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 вправе осуществлять процедуру принятия решения Общественной палатой методом опроса ее членов. Решение Общественной палаты считается принятым, если более половины ее членов по истечении установленного </w:t>
      </w:r>
      <w:r w:rsidR="00075EF5">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 срока высказались «за» по соответствующему вопросу.</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По решению </w:t>
      </w:r>
      <w:r w:rsidR="00434DEF">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внеочередные пленарные заседания Общественной палаты могут проводиться методом опроса.</w:t>
      </w:r>
    </w:p>
    <w:p w:rsidR="000A2A68" w:rsidRPr="000A2A68" w:rsidRDefault="00075EF5" w:rsidP="000A2A68">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Совет</w:t>
      </w:r>
      <w:r w:rsidR="000A2A68" w:rsidRPr="000A2A68">
        <w:rPr>
          <w:rFonts w:ascii="Times New Roman" w:eastAsia="Times New Roman" w:hAnsi="Times New Roman" w:cs="Times New Roman"/>
          <w:sz w:val="24"/>
          <w:szCs w:val="24"/>
          <w:lang w:eastAsia="ru-RU"/>
        </w:rPr>
        <w:t xml:space="preserve"> Общественной палаты утверждает проект повестки дня внеочередного пленарного заседания и опросного листа и направляет их вместе с проектами нормативных правовых актов или другими материалами заседания членам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Члены Общественной палаты в течение пяти рабочих дней должны выразить свое мнение по каждому вопросу, направив заполненные опросные листы председателю Общественной палаты. Если в течение пяти рабочих дней член Палаты не направил заполненные опросные листы, считается, что он не участвовал в голосовании.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Срок голосования может быть продлен по решению председателя Общественной палаты, но не более чем на пять рабочих дней.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Председатель Общественной палаты в течение трех дней со дня получения последнего опросного листа, направленного с соблюдением срока, установленного настоящим Регламентом, подсчитывает число поданных голосов и оформляет проект решения Общественной палаты по каждому вопросу опросного листа.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Решение по каждому вопросу опросного листа считается принятым, если более половины членов Общественной палаты высказались «за» по соответствующему вопросу.</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Копии решений по каждому вопросу, включенному в повестку дня заседания, в течение трех дней со дня оформления решения направляются членам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6. Опросным методом не могут приниматься решения по следующим вопросам: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утверждение ежегодного доклада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решения по вопросам, персонально касающимся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434DEF">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r w:rsidR="00434DEF">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Статья 17. </w:t>
      </w:r>
      <w:r w:rsidRPr="000A2A68">
        <w:rPr>
          <w:rFonts w:ascii="Times New Roman" w:eastAsia="Times New Roman" w:hAnsi="Times New Roman" w:cs="Times New Roman"/>
          <w:b/>
          <w:bCs/>
          <w:sz w:val="24"/>
          <w:szCs w:val="24"/>
          <w:lang w:eastAsia="ru-RU"/>
        </w:rPr>
        <w:t>Виды и порядок оформления решений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Во время пленарных заседаний Общественной палаты ведутся протоколы. Протокол подписывается председателем Общественной палаты совместно с председательствующим на пленарном заседании Общественной палаты. В случае отсутствия на пленарном </w:t>
      </w:r>
      <w:r w:rsidRPr="000A2A68">
        <w:rPr>
          <w:rFonts w:ascii="Times New Roman" w:eastAsia="Times New Roman" w:hAnsi="Times New Roman" w:cs="Times New Roman"/>
          <w:sz w:val="24"/>
          <w:szCs w:val="24"/>
          <w:lang w:eastAsia="ru-RU"/>
        </w:rPr>
        <w:lastRenderedPageBreak/>
        <w:t>заседании председателя Общественной палаты протокол подписывается председательствующим и заместителем председателя Общественной палаты. Протоколы пленарных заседаний Общественной палаты передаются на архивное хранение.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Члены Общественной палаты вправе ознакомиться с протоколом в любое время.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По результатам рассмотрения вопросов повестки дня пленарного заседания Общественной палаты могут быть приняты решения Общественной палаты в форме заключений, предложений и обращений, а также решений по организационным и иным вопросам ее деятельности. Решения Общественной палаты заносятся в протокол и направляются для исполнения (рассмотрения) в виде выписок из протокола, которые подписываются председателем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Информация </w:t>
      </w:r>
      <w:r w:rsidR="00434DEF">
        <w:rPr>
          <w:rFonts w:ascii="Times New Roman" w:eastAsia="Times New Roman" w:hAnsi="Times New Roman" w:cs="Times New Roman"/>
          <w:sz w:val="24"/>
          <w:szCs w:val="24"/>
          <w:lang w:eastAsia="ru-RU"/>
        </w:rPr>
        <w:t xml:space="preserve">с </w:t>
      </w:r>
      <w:r w:rsidRPr="000A2A68">
        <w:rPr>
          <w:rFonts w:ascii="Times New Roman" w:eastAsia="Times New Roman" w:hAnsi="Times New Roman" w:cs="Times New Roman"/>
          <w:sz w:val="24"/>
          <w:szCs w:val="24"/>
          <w:lang w:eastAsia="ru-RU"/>
        </w:rPr>
        <w:t xml:space="preserve">пленарных заседаний Общественной палаты, в недельный срок после  проведения, предоставляются комиссией </w:t>
      </w:r>
      <w:r w:rsidR="00434DEF">
        <w:rPr>
          <w:rFonts w:ascii="Times New Roman" w:eastAsia="Times New Roman" w:hAnsi="Times New Roman" w:cs="Times New Roman"/>
          <w:sz w:val="24"/>
          <w:szCs w:val="24"/>
          <w:lang w:eastAsia="ru-RU"/>
        </w:rPr>
        <w:t>по</w:t>
      </w:r>
      <w:r w:rsidRPr="000A2A68">
        <w:rPr>
          <w:rFonts w:ascii="Times New Roman" w:eastAsia="Times New Roman" w:hAnsi="Times New Roman" w:cs="Times New Roman"/>
          <w:sz w:val="24"/>
          <w:szCs w:val="24"/>
          <w:lang w:eastAsia="ru-RU"/>
        </w:rPr>
        <w:t xml:space="preserve"> взаимодействию </w:t>
      </w:r>
      <w:r w:rsidR="00434DEF">
        <w:rPr>
          <w:rFonts w:ascii="Times New Roman" w:eastAsia="Times New Roman" w:hAnsi="Times New Roman" w:cs="Times New Roman"/>
          <w:sz w:val="24"/>
          <w:szCs w:val="24"/>
          <w:lang w:eastAsia="ru-RU"/>
        </w:rPr>
        <w:t xml:space="preserve">со СМИ </w:t>
      </w:r>
      <w:r w:rsidRPr="000A2A68">
        <w:rPr>
          <w:rFonts w:ascii="Times New Roman" w:eastAsia="Times New Roman" w:hAnsi="Times New Roman" w:cs="Times New Roman"/>
          <w:sz w:val="24"/>
          <w:szCs w:val="24"/>
          <w:lang w:eastAsia="ru-RU"/>
        </w:rPr>
        <w:t xml:space="preserve"> (для размещения в сети Интернет) администрации </w:t>
      </w:r>
      <w:r w:rsidR="00075EF5">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4. Протоколы пленарных заседаний Общественной палаты, сопроводительные материалы, а также протоколы заседаний </w:t>
      </w:r>
      <w:r w:rsidR="00075EF5">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комиссий в подлинниках хранятся в архиве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18. </w:t>
      </w:r>
      <w:r w:rsidRPr="000A2A68">
        <w:rPr>
          <w:rFonts w:ascii="Times New Roman" w:eastAsia="Times New Roman" w:hAnsi="Times New Roman" w:cs="Times New Roman"/>
          <w:b/>
          <w:bCs/>
          <w:sz w:val="24"/>
          <w:szCs w:val="24"/>
          <w:lang w:eastAsia="ru-RU"/>
        </w:rPr>
        <w:t>Порядок формирования плана работы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Работа Общественной палаты осуществляется в соответствии с планом работы Общественной палаты (далее – План работы)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План работы утверждается Общественной палатой большинством голосов от общего числа членов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Перспективный план работы Общественной палаты формируется на срок полномочий действующего состава Общественной палаты с учетом общественно значимых интересов граждан </w:t>
      </w:r>
      <w:r w:rsidR="00075EF5">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План работы формируется на текущий год, полугодие, квартал, исходя из планов работы комиссий и предложений членов Общественной палаты по реализации гражданских инициатив.</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w:t>
      </w:r>
      <w:r w:rsidR="00075EF5">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 по предложениям комиссий Общественной палаты вносит в План работы необходимые изменения.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Предложения о внесении изменений в План работы представляются в письменной форме.</w:t>
      </w:r>
    </w:p>
    <w:p w:rsidR="00075EF5"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19. </w:t>
      </w:r>
      <w:r w:rsidRPr="000A2A68">
        <w:rPr>
          <w:rFonts w:ascii="Times New Roman" w:eastAsia="Times New Roman" w:hAnsi="Times New Roman" w:cs="Times New Roman"/>
          <w:b/>
          <w:bCs/>
          <w:sz w:val="24"/>
          <w:szCs w:val="24"/>
          <w:lang w:eastAsia="ru-RU"/>
        </w:rPr>
        <w:t>Поручение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Для подготовки вопроса к рассмотрению Палатой в ходе ее заседания Общественная палата вправе дать поручение председателю Общественной палаты, комиссиям Общественной палаты. Такие поручения даются по предложению председательствующего на заседании Палаты, а также по предложениям комиссий, группы членов Палаты или отдельных членов Палаты в целях предоставления дополнительной информации по интересующему их вопросу.</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Текст поручения, внесенный в письменной форме и подписанный инициатором поручения, оглашается на заседании Палаты им же или председательствующим.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3. При наличии возражений предложение дать поручение ставится на голосование. Решение принимается большинством голосов от числа членов Палаты, участвовавших в голосовании.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Поручение оформляется протокольной записью. Выписка из протокола в течение трех рабочих дней направляется Общественной палатой исполнителю, который не позднее чем через тридцать дней или в иной установленный Палатой срок со дня получения поручения информирует председательствующего и инициатора поручения о результатах его выполнения. Председательствующий на очередном заседании доводит эту информацию до сведения членов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 xml:space="preserve">ГЛАВА 3. ПОРЯДОК ФОРМИРОВАНИЯ, ПОЛНОМОЧИЯ И ПОРЯДОК ДЕЯТЕЛЬНОСТИ </w:t>
      </w:r>
      <w:r w:rsidR="00075EF5">
        <w:rPr>
          <w:rFonts w:ascii="Times New Roman" w:eastAsia="Times New Roman" w:hAnsi="Times New Roman" w:cs="Times New Roman"/>
          <w:sz w:val="24"/>
          <w:szCs w:val="24"/>
          <w:u w:val="single"/>
          <w:lang w:eastAsia="ru-RU"/>
        </w:rPr>
        <w:t>СОВЕТА</w:t>
      </w:r>
      <w:r w:rsidRPr="000A2A68">
        <w:rPr>
          <w:rFonts w:ascii="Times New Roman" w:eastAsia="Times New Roman" w:hAnsi="Times New Roman" w:cs="Times New Roman"/>
          <w:sz w:val="24"/>
          <w:szCs w:val="24"/>
          <w:u w:val="single"/>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20. </w:t>
      </w:r>
      <w:r w:rsidRPr="000A2A68">
        <w:rPr>
          <w:rFonts w:ascii="Times New Roman" w:eastAsia="Times New Roman" w:hAnsi="Times New Roman" w:cs="Times New Roman"/>
          <w:b/>
          <w:bCs/>
          <w:sz w:val="24"/>
          <w:szCs w:val="24"/>
          <w:lang w:eastAsia="ru-RU"/>
        </w:rPr>
        <w:t xml:space="preserve">Принципы формирования </w:t>
      </w:r>
      <w:r w:rsidR="00075EF5">
        <w:rPr>
          <w:rFonts w:ascii="Times New Roman" w:eastAsia="Times New Roman" w:hAnsi="Times New Roman" w:cs="Times New Roman"/>
          <w:b/>
          <w:bCs/>
          <w:sz w:val="24"/>
          <w:szCs w:val="24"/>
          <w:lang w:eastAsia="ru-RU"/>
        </w:rPr>
        <w:t>Совета</w:t>
      </w:r>
      <w:r w:rsidRPr="000A2A68">
        <w:rPr>
          <w:rFonts w:ascii="Times New Roman" w:eastAsia="Times New Roman" w:hAnsi="Times New Roman" w:cs="Times New Roman"/>
          <w:b/>
          <w:bCs/>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w:t>
      </w:r>
      <w:r w:rsidR="00075EF5">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 осуществляет полномочия, предусмотренные Положением «Об Общественной палате </w:t>
      </w:r>
      <w:r w:rsidR="00075EF5">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и по решению Общественной палаты осуществляет текущую работу в период между пленарными заседаниями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В состав </w:t>
      </w:r>
      <w:r w:rsidR="00075EF5">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входят: председатель Общественной палаты, заместитель председателя Общественной палаты, </w:t>
      </w:r>
      <w:r w:rsidR="00075EF5">
        <w:rPr>
          <w:rFonts w:ascii="Times New Roman" w:eastAsia="Times New Roman" w:hAnsi="Times New Roman" w:cs="Times New Roman"/>
          <w:sz w:val="24"/>
          <w:szCs w:val="24"/>
          <w:lang w:eastAsia="ru-RU"/>
        </w:rPr>
        <w:t>председатели комиссий</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21. </w:t>
      </w:r>
      <w:r w:rsidRPr="000A2A68">
        <w:rPr>
          <w:rFonts w:ascii="Times New Roman" w:eastAsia="Times New Roman" w:hAnsi="Times New Roman" w:cs="Times New Roman"/>
          <w:b/>
          <w:bCs/>
          <w:sz w:val="24"/>
          <w:szCs w:val="24"/>
          <w:lang w:eastAsia="ru-RU"/>
        </w:rPr>
        <w:t xml:space="preserve">Порядок избрания и освобождения от обязанностей члена </w:t>
      </w:r>
      <w:r w:rsidR="00075EF5">
        <w:rPr>
          <w:rFonts w:ascii="Times New Roman" w:eastAsia="Times New Roman" w:hAnsi="Times New Roman" w:cs="Times New Roman"/>
          <w:b/>
          <w:bCs/>
          <w:sz w:val="24"/>
          <w:szCs w:val="24"/>
          <w:lang w:eastAsia="ru-RU"/>
        </w:rPr>
        <w:t>Совета</w:t>
      </w:r>
      <w:r w:rsidRPr="000A2A68">
        <w:rPr>
          <w:rFonts w:ascii="Times New Roman" w:eastAsia="Times New Roman" w:hAnsi="Times New Roman" w:cs="Times New Roman"/>
          <w:b/>
          <w:bCs/>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Количественный состав членов </w:t>
      </w:r>
      <w:r w:rsidR="00075EF5">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определяется на I Пленарном заседании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2.Члены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избираются на первом пленарном заседании Общественной палаты из числа членов Палаты открытым голосованием большинством голосов от общего числа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Кандидатуры членов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предлагаются членами Общественной палаты. Голосование может проводиться по единому списку кандидатур.</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4. Вопрос о досрочном освобождении от обязанностей члена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рассматривается на пленарном заседании Палаты по представлению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Решение о досрочном освобождении от обязанностей члена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принимается большинством голосов от общего числа членов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5. В случае досрочного освобождения от обязанностей члена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решение об избрании нового члена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принимается по представлению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на пленарном заседании Палаты большинством голосов от общего числа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22. </w:t>
      </w:r>
      <w:r w:rsidRPr="000A2A68">
        <w:rPr>
          <w:rFonts w:ascii="Times New Roman" w:eastAsia="Times New Roman" w:hAnsi="Times New Roman" w:cs="Times New Roman"/>
          <w:b/>
          <w:bCs/>
          <w:sz w:val="24"/>
          <w:szCs w:val="24"/>
          <w:lang w:eastAsia="ru-RU"/>
        </w:rPr>
        <w:t xml:space="preserve">Заседания </w:t>
      </w:r>
      <w:r w:rsidR="00DE4D2B">
        <w:rPr>
          <w:rFonts w:ascii="Times New Roman" w:eastAsia="Times New Roman" w:hAnsi="Times New Roman" w:cs="Times New Roman"/>
          <w:b/>
          <w:bCs/>
          <w:sz w:val="24"/>
          <w:szCs w:val="24"/>
          <w:lang w:eastAsia="ru-RU"/>
        </w:rPr>
        <w:t>Совета</w:t>
      </w:r>
      <w:r w:rsidRPr="000A2A68">
        <w:rPr>
          <w:rFonts w:ascii="Times New Roman" w:eastAsia="Times New Roman" w:hAnsi="Times New Roman" w:cs="Times New Roman"/>
          <w:b/>
          <w:bCs/>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 xml:space="preserve">1. На заседании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председательствует председатель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В заседаниях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могут принимать участие: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члены Общественной палаты, предложения которых внесены в план очередного заседания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уполномоченные представители органов исполнительной власти </w:t>
      </w:r>
      <w:r w:rsidR="00DE4D2B">
        <w:rPr>
          <w:rFonts w:ascii="Times New Roman" w:eastAsia="Times New Roman" w:hAnsi="Times New Roman" w:cs="Times New Roman"/>
          <w:sz w:val="24"/>
          <w:szCs w:val="24"/>
          <w:lang w:eastAsia="ru-RU"/>
        </w:rPr>
        <w:t>Аннинского муниципального района</w:t>
      </w:r>
      <w:bookmarkStart w:id="0" w:name="_GoBack"/>
      <w:bookmarkEnd w:id="0"/>
      <w:r w:rsidRPr="000A2A68">
        <w:rPr>
          <w:rFonts w:ascii="Times New Roman" w:eastAsia="Times New Roman" w:hAnsi="Times New Roman" w:cs="Times New Roman"/>
          <w:sz w:val="24"/>
          <w:szCs w:val="24"/>
          <w:lang w:eastAsia="ru-RU"/>
        </w:rPr>
        <w:t xml:space="preserve"> и органов местного самоуправления, если на заседании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рассматривается вопрос об экспертизе проекта нормативного правового акта, подготовленного либо изданного этим субъектом;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иные лица по приглашению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w:t>
      </w:r>
      <w:r w:rsidR="00DE4D2B">
        <w:rPr>
          <w:rFonts w:ascii="Times New Roman" w:eastAsia="Times New Roman" w:hAnsi="Times New Roman" w:cs="Times New Roman"/>
          <w:sz w:val="24"/>
          <w:szCs w:val="24"/>
          <w:lang w:eastAsia="ru-RU"/>
        </w:rPr>
        <w:t xml:space="preserve">Совет </w:t>
      </w:r>
      <w:r w:rsidRPr="000A2A68">
        <w:rPr>
          <w:rFonts w:ascii="Times New Roman" w:eastAsia="Times New Roman" w:hAnsi="Times New Roman" w:cs="Times New Roman"/>
          <w:sz w:val="24"/>
          <w:szCs w:val="24"/>
          <w:lang w:eastAsia="ru-RU"/>
        </w:rPr>
        <w:t xml:space="preserve"> Общественной палаты собирается по мере необходимости, но не реже одного раза в месяц.  По предложению председателя Общественной палаты, а также не менее чем половины членов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может быть назначено внеочередное заседание </w:t>
      </w:r>
      <w:r w:rsidR="00DE4D2B">
        <w:rPr>
          <w:rFonts w:ascii="Times New Roman" w:eastAsia="Times New Roman" w:hAnsi="Times New Roman" w:cs="Times New Roman"/>
          <w:sz w:val="24"/>
          <w:szCs w:val="24"/>
          <w:lang w:eastAsia="ru-RU"/>
        </w:rPr>
        <w:t xml:space="preserve">Совета </w:t>
      </w:r>
      <w:r w:rsidRPr="000A2A68">
        <w:rPr>
          <w:rFonts w:ascii="Times New Roman" w:eastAsia="Times New Roman" w:hAnsi="Times New Roman" w:cs="Times New Roman"/>
          <w:sz w:val="24"/>
          <w:szCs w:val="24"/>
          <w:lang w:eastAsia="ru-RU"/>
        </w:rPr>
        <w:t>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4. Материалы для рассмотрения на очередном заседании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а также проекты его решений готовит председатель Общественной палаты по представлению комиссий и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5. Материалы для рассмотрения на очередном заседании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и проекты решений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представляются в </w:t>
      </w:r>
      <w:r w:rsidR="00DE4D2B">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 Повестка дня заседания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и материалы к ней направляются председателю Общественной палаты, руководителям комиссий не позднее чем за три рабочих дня до дня заседания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6.Заседание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правомочно, если на нем присутствует более половины от общего числа его членов. Решение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принимается большинством голосов членов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присутствующих на заседании.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В период между заседаниями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по решению председателя Общественной палаты </w:t>
      </w:r>
      <w:r w:rsidR="00DE4D2B">
        <w:rPr>
          <w:rFonts w:ascii="Times New Roman" w:eastAsia="Times New Roman" w:hAnsi="Times New Roman" w:cs="Times New Roman"/>
          <w:sz w:val="24"/>
          <w:szCs w:val="24"/>
          <w:lang w:eastAsia="ru-RU"/>
        </w:rPr>
        <w:t xml:space="preserve">Совет </w:t>
      </w:r>
      <w:r w:rsidRPr="000A2A68">
        <w:rPr>
          <w:rFonts w:ascii="Times New Roman" w:eastAsia="Times New Roman" w:hAnsi="Times New Roman" w:cs="Times New Roman"/>
          <w:sz w:val="24"/>
          <w:szCs w:val="24"/>
          <w:lang w:eastAsia="ru-RU"/>
        </w:rPr>
        <w:t xml:space="preserve"> вправе принимать решения по вопросам, входящим в его компетенцию, методом опроса членов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Председатель Общественной палаты утверждает перечень вопросов, предлагаемых членам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для рассмотрения, и опросный лист.</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Члены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в течение трех рабочих дней должны выразить свое мнение, направив председателю Общественной палаты заполненные ими опросные листы.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Срок голосования может быть продлен по решению председателя Общественной палаты, но не более чем на три рабочих дня.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Решение по каждому вопросу считается принятым, если за него высказалось большинство от общего числа членов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7. Решения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оформляются в виде выписок из протокола заседания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которые подписываются председателем Общественной палаты или в случае его отсутствия — председательствующим на заседании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определенным в порядке, установленном настоящим Регламентом. Протокол заседания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в течение трех рабочих дней направляется членам Палаты для ознакомления.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 xml:space="preserve">8. Решение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может быть изменено или отменено решением Общественной палаты, принятым на пленарном заседании.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9.Организационно-техническое и информационное обеспечение деятельности </w:t>
      </w:r>
      <w:r w:rsidR="00DE4D2B">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осуществляется секретарем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23. </w:t>
      </w:r>
      <w:r w:rsidRPr="000A2A68">
        <w:rPr>
          <w:rFonts w:ascii="Times New Roman" w:eastAsia="Times New Roman" w:hAnsi="Times New Roman" w:cs="Times New Roman"/>
          <w:b/>
          <w:bCs/>
          <w:sz w:val="24"/>
          <w:szCs w:val="24"/>
          <w:lang w:eastAsia="ru-RU"/>
        </w:rPr>
        <w:t xml:space="preserve">Полномочия </w:t>
      </w:r>
      <w:r w:rsidR="00DE4D2B">
        <w:rPr>
          <w:rFonts w:ascii="Times New Roman" w:eastAsia="Times New Roman" w:hAnsi="Times New Roman" w:cs="Times New Roman"/>
          <w:b/>
          <w:bCs/>
          <w:sz w:val="24"/>
          <w:szCs w:val="24"/>
          <w:lang w:eastAsia="ru-RU"/>
        </w:rPr>
        <w:t>Совета</w:t>
      </w:r>
      <w:r w:rsidRPr="000A2A68">
        <w:rPr>
          <w:rFonts w:ascii="Times New Roman" w:eastAsia="Times New Roman" w:hAnsi="Times New Roman" w:cs="Times New Roman"/>
          <w:b/>
          <w:bCs/>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w:t>
      </w:r>
      <w:r w:rsidR="00DE4D2B">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формирует проект плана работы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определяет дату проведения очередного пленарного заседания Общественной палаты и формирует проект порядка работы Общественной палаты на очередное заседание;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осуществляет процедуру принятия решения Общественной палаты методом опроса членов Общественной палаты в порядке, установленном настоящим Регламентом;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уведомляет членов Общественной палаты о проведении очередного пленарного заседания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5) приглашает представителей органов местного самоуправления </w:t>
      </w:r>
      <w:r w:rsidR="00DE4D2B">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на заседания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6) принимает решение о делегировании членов Общественной палаты, уполномоченных принимать участие в </w:t>
      </w:r>
      <w:r w:rsidRPr="00DE4D2B">
        <w:rPr>
          <w:rFonts w:ascii="Times New Roman" w:eastAsia="Times New Roman" w:hAnsi="Times New Roman" w:cs="Times New Roman"/>
          <w:sz w:val="24"/>
          <w:szCs w:val="24"/>
          <w:lang w:eastAsia="ru-RU"/>
        </w:rPr>
        <w:t>мероприятиях </w:t>
      </w:r>
      <w:r w:rsidRPr="000A2A68">
        <w:rPr>
          <w:rFonts w:ascii="Times New Roman" w:eastAsia="Times New Roman" w:hAnsi="Times New Roman" w:cs="Times New Roman"/>
          <w:sz w:val="24"/>
          <w:szCs w:val="24"/>
          <w:lang w:eastAsia="ru-RU"/>
        </w:rPr>
        <w:t xml:space="preserve">органов исполнительной власти </w:t>
      </w:r>
      <w:r w:rsidR="00DE4D2B">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7) в период между пленарными заседаниями Общественной палаты направляет запросы в органы местного самоуправления </w:t>
      </w:r>
      <w:r w:rsidR="00DE4D2B">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8) созывает по собственной инициативе или по инициативе не менее одной трети от общего числа членов Общественной палаты внеочередное пленарное заседание Палаты и определяет дату его проведения;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9) принимает решение о привлечении к работе Общественной палаты общественных объединений и организаций, представители которых не вошли в ее состав;</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10) по предложению комиссий Общественной палаты принимает решение о проведении слушаний по общественно важным проблемам, гражданских форумов и иных публичных мероприятий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11) разрабатывает и представляет на утверждение Общественной палаты Кодекс этики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12) поручает председателю Общественной палаты осуществлять общее руководство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w:t>
      </w:r>
      <w:r w:rsidR="00D21345">
        <w:rPr>
          <w:rFonts w:ascii="Times New Roman" w:eastAsia="Times New Roman" w:hAnsi="Times New Roman" w:cs="Times New Roman"/>
          <w:sz w:val="24"/>
          <w:szCs w:val="24"/>
          <w:lang w:eastAsia="ru-RU"/>
        </w:rPr>
        <w:t>3</w:t>
      </w:r>
      <w:r w:rsidRPr="000A2A68">
        <w:rPr>
          <w:rFonts w:ascii="Times New Roman" w:eastAsia="Times New Roman" w:hAnsi="Times New Roman" w:cs="Times New Roman"/>
          <w:sz w:val="24"/>
          <w:szCs w:val="24"/>
          <w:lang w:eastAsia="ru-RU"/>
        </w:rPr>
        <w:t>) дает поручения председателю Общественной палаты, комиссиям, председателям комиссий Общественной палаты, решает иные вопросы работы Общественной палаты в соответствии с настоящим Регламентом;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w:t>
      </w:r>
      <w:r w:rsidR="00D21345">
        <w:rPr>
          <w:rFonts w:ascii="Times New Roman" w:eastAsia="Times New Roman" w:hAnsi="Times New Roman" w:cs="Times New Roman"/>
          <w:sz w:val="24"/>
          <w:szCs w:val="24"/>
          <w:lang w:eastAsia="ru-RU"/>
        </w:rPr>
        <w:t>4</w:t>
      </w:r>
      <w:r w:rsidRPr="000A2A68">
        <w:rPr>
          <w:rFonts w:ascii="Times New Roman" w:eastAsia="Times New Roman" w:hAnsi="Times New Roman" w:cs="Times New Roman"/>
          <w:sz w:val="24"/>
          <w:szCs w:val="24"/>
          <w:lang w:eastAsia="ru-RU"/>
        </w:rPr>
        <w:t>) предлагает перечень комиссий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w:t>
      </w:r>
      <w:r w:rsidR="00D21345">
        <w:rPr>
          <w:rFonts w:ascii="Times New Roman" w:eastAsia="Times New Roman" w:hAnsi="Times New Roman" w:cs="Times New Roman"/>
          <w:sz w:val="24"/>
          <w:szCs w:val="24"/>
          <w:lang w:eastAsia="ru-RU"/>
        </w:rPr>
        <w:t>5</w:t>
      </w:r>
      <w:r w:rsidRPr="000A2A68">
        <w:rPr>
          <w:rFonts w:ascii="Times New Roman" w:eastAsia="Times New Roman" w:hAnsi="Times New Roman" w:cs="Times New Roman"/>
          <w:sz w:val="24"/>
          <w:szCs w:val="24"/>
          <w:lang w:eastAsia="ru-RU"/>
        </w:rPr>
        <w:t>) вносит предложения по изменению Регламента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w:t>
      </w:r>
      <w:r w:rsidR="00D21345">
        <w:rPr>
          <w:rFonts w:ascii="Times New Roman" w:eastAsia="Times New Roman" w:hAnsi="Times New Roman" w:cs="Times New Roman"/>
          <w:sz w:val="24"/>
          <w:szCs w:val="24"/>
          <w:lang w:eastAsia="ru-RU"/>
        </w:rPr>
        <w:t>6</w:t>
      </w:r>
      <w:r w:rsidRPr="000A2A68">
        <w:rPr>
          <w:rFonts w:ascii="Times New Roman" w:eastAsia="Times New Roman" w:hAnsi="Times New Roman" w:cs="Times New Roman"/>
          <w:sz w:val="24"/>
          <w:szCs w:val="24"/>
          <w:lang w:eastAsia="ru-RU"/>
        </w:rPr>
        <w:t>) принимает решение о проведении общественной экспертизы проекта нормативного правового акта; определяет комиссию Общественной палаты, ответственную за подготовку проекта заключения, и поручает ей сформировать рабочую группу;</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1</w:t>
      </w:r>
      <w:r w:rsidR="00D21345">
        <w:rPr>
          <w:rFonts w:ascii="Times New Roman" w:eastAsia="Times New Roman" w:hAnsi="Times New Roman" w:cs="Times New Roman"/>
          <w:sz w:val="24"/>
          <w:szCs w:val="24"/>
          <w:lang w:eastAsia="ru-RU"/>
        </w:rPr>
        <w:t>7</w:t>
      </w:r>
      <w:r w:rsidRPr="000A2A68">
        <w:rPr>
          <w:rFonts w:ascii="Times New Roman" w:eastAsia="Times New Roman" w:hAnsi="Times New Roman" w:cs="Times New Roman"/>
          <w:sz w:val="24"/>
          <w:szCs w:val="24"/>
          <w:lang w:eastAsia="ru-RU"/>
        </w:rPr>
        <w:t>) принимает решение об образовании рабочих групп; утверждает состав рабочей группы по проведению общественной экспертизы и кандидатуру руководителя рабочей группы, созданной для иных целей;</w:t>
      </w:r>
    </w:p>
    <w:p w:rsidR="000A2A68" w:rsidRPr="000A2A68" w:rsidRDefault="00D21345" w:rsidP="000A2A68">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0A2A68" w:rsidRPr="000A2A68">
        <w:rPr>
          <w:rFonts w:ascii="Times New Roman" w:eastAsia="Times New Roman" w:hAnsi="Times New Roman" w:cs="Times New Roman"/>
          <w:sz w:val="24"/>
          <w:szCs w:val="24"/>
          <w:lang w:eastAsia="ru-RU"/>
        </w:rPr>
        <w:t>) принимает решение о делегировании членов Общественной палаты, уполномоченных принимать участие в сессиях и заседаниях  </w:t>
      </w:r>
      <w:r w:rsidR="00CC6B7C">
        <w:rPr>
          <w:rFonts w:ascii="Times New Roman" w:eastAsia="Times New Roman" w:hAnsi="Times New Roman" w:cs="Times New Roman"/>
          <w:sz w:val="24"/>
          <w:szCs w:val="24"/>
          <w:lang w:eastAsia="ru-RU"/>
        </w:rPr>
        <w:t>Совета народных депутатов Аннинского муниципального района</w:t>
      </w:r>
      <w:r w:rsidR="000A2A68" w:rsidRPr="000A2A68">
        <w:rPr>
          <w:rFonts w:ascii="Times New Roman" w:eastAsia="Times New Roman" w:hAnsi="Times New Roman" w:cs="Times New Roman"/>
          <w:sz w:val="24"/>
          <w:szCs w:val="24"/>
          <w:lang w:eastAsia="ru-RU"/>
        </w:rPr>
        <w:t xml:space="preserve">, в заседаниях рабочих групп, совещательных и консультативных органов при главе </w:t>
      </w:r>
      <w:r w:rsidR="00CC6B7C">
        <w:rPr>
          <w:rFonts w:ascii="Times New Roman" w:eastAsia="Times New Roman" w:hAnsi="Times New Roman" w:cs="Times New Roman"/>
          <w:sz w:val="24"/>
          <w:szCs w:val="24"/>
          <w:lang w:eastAsia="ru-RU"/>
        </w:rPr>
        <w:t>Аннинского муниципального района</w:t>
      </w:r>
      <w:r>
        <w:rPr>
          <w:rFonts w:ascii="Times New Roman" w:eastAsia="Times New Roman" w:hAnsi="Times New Roman" w:cs="Times New Roman"/>
          <w:sz w:val="24"/>
          <w:szCs w:val="24"/>
          <w:lang w:eastAsia="ru-RU"/>
        </w:rPr>
        <w:t>,</w:t>
      </w:r>
      <w:r w:rsidR="00CC6B7C" w:rsidRPr="000A2A68">
        <w:rPr>
          <w:rFonts w:ascii="Times New Roman" w:eastAsia="Times New Roman" w:hAnsi="Times New Roman" w:cs="Times New Roman"/>
          <w:sz w:val="24"/>
          <w:szCs w:val="24"/>
          <w:lang w:eastAsia="ru-RU"/>
        </w:rPr>
        <w:t xml:space="preserve"> </w:t>
      </w:r>
      <w:r w:rsidR="000A2A68" w:rsidRPr="000A2A68">
        <w:rPr>
          <w:rFonts w:ascii="Times New Roman" w:eastAsia="Times New Roman" w:hAnsi="Times New Roman" w:cs="Times New Roman"/>
          <w:sz w:val="24"/>
          <w:szCs w:val="24"/>
          <w:lang w:eastAsia="ru-RU"/>
        </w:rPr>
        <w:t>в работе иных органов местного самоуправления;</w:t>
      </w:r>
    </w:p>
    <w:p w:rsidR="000A2A68" w:rsidRPr="000A2A68" w:rsidRDefault="00D21345" w:rsidP="000A2A68">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0A2A68" w:rsidRPr="000A2A68">
        <w:rPr>
          <w:rFonts w:ascii="Times New Roman" w:eastAsia="Times New Roman" w:hAnsi="Times New Roman" w:cs="Times New Roman"/>
          <w:sz w:val="24"/>
          <w:szCs w:val="24"/>
          <w:lang w:eastAsia="ru-RU"/>
        </w:rPr>
        <w:t>) принимает решение о прекращении деятельности рабочих групп;</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w:t>
      </w:r>
      <w:r w:rsidR="00D21345">
        <w:rPr>
          <w:rFonts w:ascii="Times New Roman" w:eastAsia="Times New Roman" w:hAnsi="Times New Roman" w:cs="Times New Roman"/>
          <w:sz w:val="24"/>
          <w:szCs w:val="24"/>
          <w:lang w:eastAsia="ru-RU"/>
        </w:rPr>
        <w:t>0</w:t>
      </w:r>
      <w:r w:rsidRPr="000A2A68">
        <w:rPr>
          <w:rFonts w:ascii="Times New Roman" w:eastAsia="Times New Roman" w:hAnsi="Times New Roman" w:cs="Times New Roman"/>
          <w:sz w:val="24"/>
          <w:szCs w:val="24"/>
          <w:lang w:eastAsia="ru-RU"/>
        </w:rPr>
        <w:t>) по предложению комиссии принимает решение о привлечении общественных объединений и иных некоммерческих организаций к работе с обращениями граждан и организаций, поступающими в адрес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w:t>
      </w:r>
      <w:r w:rsidR="00D21345">
        <w:rPr>
          <w:rFonts w:ascii="Times New Roman" w:eastAsia="Times New Roman" w:hAnsi="Times New Roman" w:cs="Times New Roman"/>
          <w:sz w:val="24"/>
          <w:szCs w:val="24"/>
          <w:lang w:eastAsia="ru-RU"/>
        </w:rPr>
        <w:t>1</w:t>
      </w:r>
      <w:r w:rsidRPr="000A2A68">
        <w:rPr>
          <w:rFonts w:ascii="Times New Roman" w:eastAsia="Times New Roman" w:hAnsi="Times New Roman" w:cs="Times New Roman"/>
          <w:sz w:val="24"/>
          <w:szCs w:val="24"/>
          <w:lang w:eastAsia="ru-RU"/>
        </w:rPr>
        <w:t>) утверждает решение комиссии Общественной палаты об избрании (освобождении) председателя комиссии Общественной палаты по представлению комиссии; </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Полномочия </w:t>
      </w:r>
      <w:r w:rsidR="00CC6B7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прекращаются с истечением срока полномочий очередного состава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ГЛАВА 4. ПОРЯДОК ИЗБРАНИЯ И ПОЛНОМОЧИЯ ПРЕДСЕДАТЕЛЯ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24. </w:t>
      </w:r>
      <w:r w:rsidRPr="000A2A68">
        <w:rPr>
          <w:rFonts w:ascii="Times New Roman" w:eastAsia="Times New Roman" w:hAnsi="Times New Roman" w:cs="Times New Roman"/>
          <w:b/>
          <w:bCs/>
          <w:sz w:val="24"/>
          <w:szCs w:val="24"/>
          <w:lang w:eastAsia="ru-RU"/>
        </w:rPr>
        <w:t>Порядок избрания председателя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Председатель Общественной палаты избирается из числа членов Общественной палаты открытым голосованием на первом пленарном заседании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Кандидатуру председателя Общественной палаты предлагают члены Общественной палаты. При этом каждый член Общественной палаты вправе предложить только одну кандидатуру.</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Член Общественной палаты, выдвинутый для избрания председателем Общественной палаты, имеет право заявить о самоотводе. Заявление о самоотводе принимается без обсуждения и голосования.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В ходе обсуждения, которое проводится по всем кандидатам, давшим согласие на избрание председателем Общественной палаты, кандидаты выступают на заседании Палаты и отвечают на вопросы членов Общественной палаты. Члены Общественной палаты имеют право высказаться «за» или «против» кандидата, после чего обсуждение прекращается.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В список для голосования вносятся все кандидаты, выдвинутые для избрания председателем Общественной палаты, за исключением лиц, взявших самоотвод.</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6. Председатель Общественной палаты считается избранным, если за него проголосовало более половины от общего числа членов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7. В случае если для избрания председателем Общественной палаты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 При этом каждый член Палаты может голосовать только за одного кандидата.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8. Избранным председателем Общественной палаты по итогам второго тура голосования считается тот кандидат, который получил более половины голосов от общего числа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9. Председатель Общественной палаты избирается на срок его полномочий в качестве члена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10. Вопрос о досрочном освобождении от обязанностей председателя Общественной палаты рассматривается на пленарном заседании по его личному заявлению, по представлению более одной пятой от общего числа членов Общественной палаты или по представлению </w:t>
      </w:r>
      <w:r w:rsidR="00D21345">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Решение об освобождении от обязанностей председателя Общественной палаты принимается, если за него проголосовало более половины от общего числа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25. </w:t>
      </w:r>
      <w:r w:rsidRPr="000A2A68">
        <w:rPr>
          <w:rFonts w:ascii="Times New Roman" w:eastAsia="Times New Roman" w:hAnsi="Times New Roman" w:cs="Times New Roman"/>
          <w:b/>
          <w:bCs/>
          <w:sz w:val="24"/>
          <w:szCs w:val="24"/>
          <w:lang w:eastAsia="ru-RU"/>
        </w:rPr>
        <w:t>Полномочия председателя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Председатель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ведает вопросами внутреннего распорядка Общественной палаты в соответствии с </w:t>
      </w:r>
      <w:proofErr w:type="gramStart"/>
      <w:r w:rsidRPr="000A2A68">
        <w:rPr>
          <w:rFonts w:ascii="Times New Roman" w:eastAsia="Times New Roman" w:hAnsi="Times New Roman" w:cs="Times New Roman"/>
          <w:sz w:val="24"/>
          <w:szCs w:val="24"/>
          <w:lang w:eastAsia="ru-RU"/>
        </w:rPr>
        <w:t>Положением  «</w:t>
      </w:r>
      <w:proofErr w:type="gramEnd"/>
      <w:r w:rsidRPr="000A2A68">
        <w:rPr>
          <w:rFonts w:ascii="Times New Roman" w:eastAsia="Times New Roman" w:hAnsi="Times New Roman" w:cs="Times New Roman"/>
          <w:sz w:val="24"/>
          <w:szCs w:val="24"/>
          <w:lang w:eastAsia="ru-RU"/>
        </w:rPr>
        <w:t xml:space="preserve">Об Общественной палате </w:t>
      </w:r>
      <w:r w:rsidR="00CC6B7C">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организует работу </w:t>
      </w:r>
      <w:proofErr w:type="gramStart"/>
      <w:r w:rsidR="00D21345">
        <w:rPr>
          <w:rFonts w:ascii="Times New Roman" w:eastAsia="Times New Roman" w:hAnsi="Times New Roman" w:cs="Times New Roman"/>
          <w:sz w:val="24"/>
          <w:szCs w:val="24"/>
          <w:lang w:eastAsia="ru-RU"/>
        </w:rPr>
        <w:t xml:space="preserve">Совета </w:t>
      </w:r>
      <w:r w:rsidRPr="000A2A68">
        <w:rPr>
          <w:rFonts w:ascii="Times New Roman" w:eastAsia="Times New Roman" w:hAnsi="Times New Roman" w:cs="Times New Roman"/>
          <w:sz w:val="24"/>
          <w:szCs w:val="24"/>
          <w:lang w:eastAsia="ru-RU"/>
        </w:rPr>
        <w:t xml:space="preserve"> Общественной</w:t>
      </w:r>
      <w:proofErr w:type="gramEnd"/>
      <w:r w:rsidRPr="000A2A68">
        <w:rPr>
          <w:rFonts w:ascii="Times New Roman" w:eastAsia="Times New Roman" w:hAnsi="Times New Roman" w:cs="Times New Roman"/>
          <w:sz w:val="24"/>
          <w:szCs w:val="24"/>
          <w:lang w:eastAsia="ru-RU"/>
        </w:rPr>
        <w:t xml:space="preserve"> палаты и председательствует на его заседаниях;</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по поручению </w:t>
      </w:r>
      <w:r w:rsidR="00CC6B7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осуществляет общее руководство деятельностью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4) на основании решений </w:t>
      </w:r>
      <w:r w:rsidR="00CC6B7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и предложений членов Общественной палаты формирует проект повестки дня заседания Общественной палаты, вносит его на рассмотрение </w:t>
      </w:r>
      <w:r w:rsidR="00CC6B7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направляет членам Палаты одобренный </w:t>
      </w:r>
      <w:r w:rsidR="00CC6B7C">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 проект повестки дня заседания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5) подписывает решения, принятые Общественной палатой, </w:t>
      </w:r>
      <w:r w:rsidR="00CC6B7C">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 а также запросы, обращения, приглашения и иные документы в связи с осуществлением полномочий Общественной палаты и </w:t>
      </w:r>
      <w:r w:rsidR="00CC6B7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6) готовит к рассмотрению на заседании </w:t>
      </w:r>
      <w:r w:rsidR="00CC6B7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поступившие законопроекты и иные документы;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7) направляет поступившие в Общественную палату законопроекты и иные документы в комиссии Общественной палаты (далее – комиссии Общественной палаты, комиссии) в соответствии с тем кругом вопросов, которые входят в их компетенцию;</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8) представляет Палату в отношениях с органами местного самоуправления, средствами массовой информации, общественными объединениями и иными некоммерческими организациями;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9) направляет заключения Общественной палаты по результатам экспертизы проектов нормативных правовых актов органов местного самоуправления, проектов правовых актов органов местного самоуправления соответственно в </w:t>
      </w:r>
      <w:r w:rsidR="00CC6B7C">
        <w:rPr>
          <w:rFonts w:ascii="Times New Roman" w:eastAsia="Times New Roman" w:hAnsi="Times New Roman" w:cs="Times New Roman"/>
          <w:sz w:val="24"/>
          <w:szCs w:val="24"/>
          <w:lang w:eastAsia="ru-RU"/>
        </w:rPr>
        <w:t>Совет народных депутатов Аннинского муниципального района</w:t>
      </w:r>
      <w:r w:rsidRPr="000A2A68">
        <w:rPr>
          <w:rFonts w:ascii="Times New Roman" w:eastAsia="Times New Roman" w:hAnsi="Times New Roman" w:cs="Times New Roman"/>
          <w:sz w:val="24"/>
          <w:szCs w:val="24"/>
          <w:lang w:eastAsia="ru-RU"/>
        </w:rPr>
        <w:t xml:space="preserve">, </w:t>
      </w:r>
      <w:r w:rsidR="00CC6B7C">
        <w:rPr>
          <w:rFonts w:ascii="Times New Roman" w:eastAsia="Times New Roman" w:hAnsi="Times New Roman" w:cs="Times New Roman"/>
          <w:sz w:val="24"/>
          <w:szCs w:val="24"/>
          <w:lang w:eastAsia="ru-RU"/>
        </w:rPr>
        <w:t>г</w:t>
      </w:r>
      <w:r w:rsidRPr="000A2A68">
        <w:rPr>
          <w:rFonts w:ascii="Times New Roman" w:eastAsia="Times New Roman" w:hAnsi="Times New Roman" w:cs="Times New Roman"/>
          <w:sz w:val="24"/>
          <w:szCs w:val="24"/>
          <w:lang w:eastAsia="ru-RU"/>
        </w:rPr>
        <w:t xml:space="preserve">лаве </w:t>
      </w:r>
      <w:r w:rsidR="00CC6B7C">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10) направляет заключения Общественной палаты о нарушениях законодательства Российской Федерации органами местного самоуправления </w:t>
      </w:r>
      <w:r w:rsidR="00CC6B7C">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в компетентные государственные органы или должностным лицам;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11) дает поручения по вопросам, относящимся к его компетенции;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12) подписывает распорядительные документы, документы, направляемые от имени Общественной палаты на имя руководителей (заместителей руководителей) органов государственной власти </w:t>
      </w:r>
      <w:r w:rsidR="00CC6B7C">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на имя руководителей других организаций; членам Общественной палаты заключать договоры на проведение экспертизы проектов законов и иных нормативных правовых актов, на подготовку экспертных записок, обзоров, докладов и прочих аналитических материалов для общественных слушаний, гражданских форумов, пленарных заседаний, заседаний </w:t>
      </w:r>
      <w:r w:rsidR="00CC6B7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и комиссий Общественной палаты с физическими и юридическими лицами, а также иные договоры. </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Председатель Общественной палаты или по поручению </w:t>
      </w:r>
      <w:r w:rsidR="00CC6B7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член </w:t>
      </w:r>
      <w:r w:rsidR="00CC6B7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представляет Общественной палате доклад о деятельности Палаты за истекший период со дня предыдущего заседания Общественной палаты и о проекте примерной программы работы Общественной палаты на текущий период.</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Председатель Общественной палаты имеет заместителя.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Председатель Общественной палаты является руководителем рабочей группы по подготовке ежегодного доклада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26. </w:t>
      </w:r>
      <w:r w:rsidRPr="000A2A68">
        <w:rPr>
          <w:rFonts w:ascii="Times New Roman" w:eastAsia="Times New Roman" w:hAnsi="Times New Roman" w:cs="Times New Roman"/>
          <w:b/>
          <w:bCs/>
          <w:sz w:val="24"/>
          <w:szCs w:val="24"/>
          <w:lang w:eastAsia="ru-RU"/>
        </w:rPr>
        <w:t>Заместитель председателя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Заместитель председателя Общественной палаты избирается из числа членов Общественной палаты открытым голосованием на первом пленарном заседании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Кандидата на заместителя председателя Общественной палаты предлагает председатель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По согласованию с </w:t>
      </w:r>
      <w:r w:rsidR="00CC6B7C">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 председатель Общественной палаты определяет обязанности своего заместителя.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На период отсутствия председателя Общественной палаты по его поручению обязанности председателя Общественной палаты исполняет его заместитель.</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ГЛАВА 5. СОСТАВ, ПОРЯДОК ФОРМИРОВАНИЯ И ДЕЯТЕЛЬНОСТИ КОМИССИЙ И РАБОЧИХ ГРУПП ОБЩЕСТВЕННОЙ ПАЛАТЫ. ПОРЯДОК ИЗБРАНИЯ И ПОЛНОМОЧИЯ ПРЕДСЕДАТЕЛЕЙ (ЗАМЕСТИТЕЛЕЙ ПРЕДСЕДАТЕЛЯ) КОМИССИЙ И РУКОВОДИТЕЛЕЙ РАБОЧИХ ГРУПП</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27. </w:t>
      </w:r>
      <w:r w:rsidRPr="000A2A68">
        <w:rPr>
          <w:rFonts w:ascii="Times New Roman" w:eastAsia="Times New Roman" w:hAnsi="Times New Roman" w:cs="Times New Roman"/>
          <w:b/>
          <w:bCs/>
          <w:sz w:val="24"/>
          <w:szCs w:val="24"/>
          <w:lang w:eastAsia="ru-RU"/>
        </w:rPr>
        <w:t>Общие положения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Общественная палата на пленарных заседаниях принимает решение об образовании, изменении и упразднении комиссий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Общественная палата на первом пленарном заседании принимает решение об избрании председателей вновь образованных комиссий. Если такого решения не было принято, то оно принимается на следующем пленарном заседании.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Персональный состав комиссий утверждается на заседании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Статья 28. </w:t>
      </w:r>
      <w:r w:rsidRPr="000A2A68">
        <w:rPr>
          <w:rFonts w:ascii="Times New Roman" w:eastAsia="Times New Roman" w:hAnsi="Times New Roman" w:cs="Times New Roman"/>
          <w:b/>
          <w:bCs/>
          <w:sz w:val="24"/>
          <w:szCs w:val="24"/>
          <w:lang w:eastAsia="ru-RU"/>
        </w:rPr>
        <w:t>Полномочия комиссий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Комиссии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формируют планы комиссий и на их основании вносят предложения по формированию плана работы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осуществляют предварительное изучение материалов и их подготовку к рассмотрению Общественной палатой и </w:t>
      </w:r>
      <w:r w:rsidR="00CC6B7C">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осуществляют подготовку проектов решений Общественной палаты и </w:t>
      </w:r>
      <w:r w:rsidR="00CC6B7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осуществляют подготовку проектов заключений о нарушениях законодательства Российской Федерации для направления их в компетентные государственные органы или должностным лицам;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в пределах своей компетенции направляют в </w:t>
      </w:r>
      <w:r w:rsidR="00CC6B7C">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 предложения о создании рабочих групп для иных целей и кандидатуры их руководителей;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6) представляют проекты экспертных заключений в </w:t>
      </w:r>
      <w:r w:rsidR="004519DC">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7) в соответствии с решениями Общественной палаты и </w:t>
      </w:r>
      <w:r w:rsidR="004519D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готовят проекты запросов Общественной палаты и </w:t>
      </w:r>
      <w:r w:rsidR="004519D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w:t>
      </w:r>
      <w:proofErr w:type="gramStart"/>
      <w:r w:rsidRPr="000A2A68">
        <w:rPr>
          <w:rFonts w:ascii="Times New Roman" w:eastAsia="Times New Roman" w:hAnsi="Times New Roman" w:cs="Times New Roman"/>
          <w:sz w:val="24"/>
          <w:szCs w:val="24"/>
          <w:lang w:eastAsia="ru-RU"/>
        </w:rPr>
        <w:t>в  органы</w:t>
      </w:r>
      <w:proofErr w:type="gramEnd"/>
      <w:r w:rsidRPr="000A2A68">
        <w:rPr>
          <w:rFonts w:ascii="Times New Roman" w:eastAsia="Times New Roman" w:hAnsi="Times New Roman" w:cs="Times New Roman"/>
          <w:sz w:val="24"/>
          <w:szCs w:val="24"/>
          <w:lang w:eastAsia="ru-RU"/>
        </w:rPr>
        <w:t xml:space="preserve"> местного самоуправления;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8) в соответствии с решением Общественной палаты, </w:t>
      </w:r>
      <w:r w:rsidR="004519D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осуществляют подготовку проектов решений о направлении представителей Общественной палаты для участия в пленарных заседаниях и заседаниях комиссий </w:t>
      </w:r>
      <w:r w:rsidR="004519DC">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совещательных и консультативных органов при главе </w:t>
      </w:r>
      <w:r w:rsidR="004519DC">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в работе иных органов государственной власти </w:t>
      </w:r>
      <w:r w:rsidR="004519DC">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а также для участия в работе органов местного самоуправления;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9) в соответствии с решением Общественной палаты, </w:t>
      </w:r>
      <w:r w:rsidR="004519D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организуют публичные мероприятия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10) проводят анализ состояния дел в различных сферах общественной жизни в рамках своей компетенции;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11) в соответствии с решением </w:t>
      </w:r>
      <w:r w:rsidR="004519D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привлекают к участию в своей работе граждан, общественные объединения и иные объединения граждан, представители которых не вошли в состав Общественной палаты; определяют формы такого участия, извещают об этом указанные объединения и направляют им все необходимые материалы;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12) вносят предложения о проведении мероприятий в Общественной палате;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13) решают вопросы организации своей деятельности;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14) предлагают Общественной палате (</w:t>
      </w:r>
      <w:r w:rsidR="004519DC">
        <w:rPr>
          <w:rFonts w:ascii="Times New Roman" w:eastAsia="Times New Roman" w:hAnsi="Times New Roman" w:cs="Times New Roman"/>
          <w:sz w:val="24"/>
          <w:szCs w:val="24"/>
          <w:lang w:eastAsia="ru-RU"/>
        </w:rPr>
        <w:t>Совету</w:t>
      </w:r>
      <w:r w:rsidRPr="000A2A68">
        <w:rPr>
          <w:rFonts w:ascii="Times New Roman" w:eastAsia="Times New Roman" w:hAnsi="Times New Roman" w:cs="Times New Roman"/>
          <w:sz w:val="24"/>
          <w:szCs w:val="24"/>
          <w:lang w:eastAsia="ru-RU"/>
        </w:rPr>
        <w:t xml:space="preserve"> Общественной палаты) направить запросы в  органы местного самоуправления и организации по вопросам, связанным с получением информации, документов и материалов, необходимых для осуществления деятельности комиссии;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15) рассматривают обращения граждан и организаций, поступающие в адрес Общественной палаты, осуществляют сбор и обработку информации об инициативах граждан </w:t>
      </w:r>
      <w:r w:rsidR="004519DC">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и общественных объединений;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 xml:space="preserve">16) избирают (освобождают) председателя комиссии Общественной палаты и вносят соответствующее решение на утверждение </w:t>
      </w:r>
      <w:r w:rsidR="004519D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29. </w:t>
      </w:r>
      <w:r w:rsidRPr="000A2A68">
        <w:rPr>
          <w:rFonts w:ascii="Times New Roman" w:eastAsia="Times New Roman" w:hAnsi="Times New Roman" w:cs="Times New Roman"/>
          <w:b/>
          <w:bCs/>
          <w:sz w:val="24"/>
          <w:szCs w:val="24"/>
          <w:lang w:eastAsia="ru-RU"/>
        </w:rPr>
        <w:t>Порядок формирования комиссий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Комиссии Общественной палаты образуются на срок, не превышающий срока полномочий Общественной палаты очередного состава. Участие члена Общественной палаты в работе комиссии осуществляется на основе добровольного выбора.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Численный состав каждой комиссии не может быть менее трех членов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Член Общественной палаты может быть членом не более трех комиссий. Член комиссии вправе принимать участие в работе других комиссий с правом совещательного голоса.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Общественная палата образует следующие комиссии: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Комиссия </w:t>
      </w:r>
      <w:r w:rsidR="004519DC">
        <w:rPr>
          <w:rFonts w:ascii="Times New Roman" w:eastAsia="Times New Roman" w:hAnsi="Times New Roman" w:cs="Times New Roman"/>
          <w:sz w:val="24"/>
          <w:szCs w:val="24"/>
          <w:lang w:eastAsia="ru-RU"/>
        </w:rPr>
        <w:t>по образованию, здравоохранению, культуре и молодежной политике;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Комиссия по </w:t>
      </w:r>
      <w:r w:rsidR="004519DC">
        <w:rPr>
          <w:rFonts w:ascii="Times New Roman" w:eastAsia="Times New Roman" w:hAnsi="Times New Roman" w:cs="Times New Roman"/>
          <w:sz w:val="24"/>
          <w:szCs w:val="24"/>
          <w:lang w:eastAsia="ru-RU"/>
        </w:rPr>
        <w:t>социальной политике, трудовым отношениям, пенсионному обеспечению и улучшению качества жизни;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Комиссия </w:t>
      </w:r>
      <w:r w:rsidR="004519DC">
        <w:rPr>
          <w:rFonts w:ascii="Times New Roman" w:eastAsia="Times New Roman" w:hAnsi="Times New Roman" w:cs="Times New Roman"/>
          <w:sz w:val="24"/>
          <w:szCs w:val="24"/>
          <w:lang w:eastAsia="ru-RU"/>
        </w:rPr>
        <w:t>по местному самоуправлению, экономическому развитию, поддержке предпринимательства;</w:t>
      </w:r>
    </w:p>
    <w:p w:rsidR="004519DC"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4) Комиссия по делам семьи, материнства</w:t>
      </w:r>
      <w:r w:rsidR="004519DC">
        <w:rPr>
          <w:rFonts w:ascii="Times New Roman" w:eastAsia="Times New Roman" w:hAnsi="Times New Roman" w:cs="Times New Roman"/>
          <w:sz w:val="24"/>
          <w:szCs w:val="24"/>
          <w:lang w:eastAsia="ru-RU"/>
        </w:rPr>
        <w:t>,</w:t>
      </w:r>
      <w:r w:rsidRPr="000A2A68">
        <w:rPr>
          <w:rFonts w:ascii="Times New Roman" w:eastAsia="Times New Roman" w:hAnsi="Times New Roman" w:cs="Times New Roman"/>
          <w:sz w:val="24"/>
          <w:szCs w:val="24"/>
          <w:lang w:eastAsia="ru-RU"/>
        </w:rPr>
        <w:t xml:space="preserve"> детства и </w:t>
      </w:r>
      <w:r w:rsidR="004519DC">
        <w:rPr>
          <w:rFonts w:ascii="Times New Roman" w:eastAsia="Times New Roman" w:hAnsi="Times New Roman" w:cs="Times New Roman"/>
          <w:sz w:val="24"/>
          <w:szCs w:val="24"/>
          <w:lang w:eastAsia="ru-RU"/>
        </w:rPr>
        <w:t>противодействию негативным явлениям в обществе</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 </w:t>
      </w:r>
      <w:r w:rsidR="004519DC">
        <w:rPr>
          <w:rFonts w:ascii="Times New Roman" w:eastAsia="Times New Roman" w:hAnsi="Times New Roman" w:cs="Times New Roman"/>
          <w:sz w:val="24"/>
          <w:szCs w:val="24"/>
          <w:lang w:eastAsia="ru-RU"/>
        </w:rPr>
        <w:t xml:space="preserve">5) </w:t>
      </w:r>
      <w:r w:rsidRPr="000A2A68">
        <w:rPr>
          <w:rFonts w:ascii="Times New Roman" w:eastAsia="Times New Roman" w:hAnsi="Times New Roman" w:cs="Times New Roman"/>
          <w:sz w:val="24"/>
          <w:szCs w:val="24"/>
          <w:lang w:eastAsia="ru-RU"/>
        </w:rPr>
        <w:t xml:space="preserve">Комиссия по </w:t>
      </w:r>
      <w:r w:rsidR="004519DC">
        <w:rPr>
          <w:rFonts w:ascii="Times New Roman" w:eastAsia="Times New Roman" w:hAnsi="Times New Roman" w:cs="Times New Roman"/>
          <w:sz w:val="24"/>
          <w:szCs w:val="24"/>
          <w:lang w:eastAsia="ru-RU"/>
        </w:rPr>
        <w:t>защите прав человека, развитию гражданского общества, взаимодействию с системой судебно-правоохранительных органов и СМИ.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30. </w:t>
      </w:r>
      <w:r w:rsidRPr="000A2A68">
        <w:rPr>
          <w:rFonts w:ascii="Times New Roman" w:eastAsia="Times New Roman" w:hAnsi="Times New Roman" w:cs="Times New Roman"/>
          <w:b/>
          <w:bCs/>
          <w:sz w:val="24"/>
          <w:szCs w:val="24"/>
          <w:lang w:eastAsia="ru-RU"/>
        </w:rPr>
        <w:t>Порядок избрания и освобождения от обязанностей председателя комиссии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Председатели комиссий Общественной палаты избираются на пленарном заседании комиссии Общественной палаты открытым голосованием большинством голосов от общего числа членов  Общественной палаты по рекомендации </w:t>
      </w:r>
      <w:r w:rsidR="004519DC">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Вопрос о досрочном освобождении от обязанностей председателя комиссии рассматривается на заседании комиссии Общественной палаты. Решение о досрочном освобождении от обязанностей председателя комиссии принимается большинством голосов от общего числа членов комиссии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В случае досрочного освобождения от обязанностей председателя комиссии решение об избрании нового председателя комиссии принимается на заседании комиссии Палаты большинством голосов от общего числа членов комиссии Общественной палаты и утверждается </w:t>
      </w:r>
      <w:r w:rsidR="004519DC">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31. </w:t>
      </w:r>
      <w:r w:rsidRPr="000A2A68">
        <w:rPr>
          <w:rFonts w:ascii="Times New Roman" w:eastAsia="Times New Roman" w:hAnsi="Times New Roman" w:cs="Times New Roman"/>
          <w:b/>
          <w:bCs/>
          <w:sz w:val="24"/>
          <w:szCs w:val="24"/>
          <w:lang w:eastAsia="ru-RU"/>
        </w:rPr>
        <w:t>Полномочия и функции председателя комиссии и заместителя председателя комиссии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Председатель комиссии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вносит предложения о порядке работы комиссии;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2) направляет членам комиссии документы и материалы, поступившие в комиссию, для рассмотрения и подготовки предложений;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уведомляет членов данной комиссии о месте и времени очередного заседания комиссии не менее чем за трое суток, а также заблаговременно информирует об этом других членов Общественной палаты и иных участников заседания;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созывает внеочередное заседание комиссии по своей инициативе или по инициативе не менее одной четверти от общего числа членов комиссии;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формирует проект повестки дня комиссии;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6) направляет на утверждение </w:t>
      </w:r>
      <w:r w:rsidR="00043260">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состав рабочей группы, образованной комиссией для проведения общественной экспертизы проекта правового акта, а также информирует </w:t>
      </w:r>
      <w:r w:rsidR="00043260">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 об образовании иных рабочих групп и их составе;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7) ведет заседания комиссии, подписывает протоколы заседаний и решения комиссии;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8) в случае своего отсутствия поручает исполнение обязанностей председателя комиссии заместителю председателя комиссии;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9) по вопросам, относящимся к компетенции комиссии Общественной палаты, в период между ее заседаниями председатель комиссии Общественной палаты вправе осуществлять процедуру принятия решения комиссией Общественной палаты методом опроса ее членов. Решение комиссии Общественной палаты считается принятым, если более половины ее членов по истечении установленного председателем комиссии Общественной палаты срока высказались «за» по соответствующему вопросу;</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10) координирует работу членов комиссии, решает другие вопросы внутреннего распорядка деятельности комиссии в соответствии с настоящим Регламентом;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11)  участвует </w:t>
      </w:r>
      <w:r w:rsidR="00043260">
        <w:rPr>
          <w:rFonts w:ascii="Times New Roman" w:eastAsia="Times New Roman" w:hAnsi="Times New Roman" w:cs="Times New Roman"/>
          <w:sz w:val="24"/>
          <w:szCs w:val="24"/>
          <w:lang w:eastAsia="ru-RU"/>
        </w:rPr>
        <w:t>в</w:t>
      </w:r>
      <w:r w:rsidRPr="000A2A68">
        <w:rPr>
          <w:rFonts w:ascii="Times New Roman" w:eastAsia="Times New Roman" w:hAnsi="Times New Roman" w:cs="Times New Roman"/>
          <w:sz w:val="24"/>
          <w:szCs w:val="24"/>
          <w:lang w:eastAsia="ru-RU"/>
        </w:rPr>
        <w:t xml:space="preserve"> сессиях </w:t>
      </w:r>
      <w:r w:rsidR="00043260">
        <w:rPr>
          <w:rFonts w:ascii="Times New Roman" w:eastAsia="Times New Roman" w:hAnsi="Times New Roman" w:cs="Times New Roman"/>
          <w:sz w:val="24"/>
          <w:szCs w:val="24"/>
          <w:lang w:eastAsia="ru-RU"/>
        </w:rPr>
        <w:t xml:space="preserve">Совета народных </w:t>
      </w:r>
      <w:proofErr w:type="gramStart"/>
      <w:r w:rsidR="00043260">
        <w:rPr>
          <w:rFonts w:ascii="Times New Roman" w:eastAsia="Times New Roman" w:hAnsi="Times New Roman" w:cs="Times New Roman"/>
          <w:sz w:val="24"/>
          <w:szCs w:val="24"/>
          <w:lang w:eastAsia="ru-RU"/>
        </w:rPr>
        <w:t xml:space="preserve">депутатов </w:t>
      </w:r>
      <w:r w:rsidRPr="000A2A68">
        <w:rPr>
          <w:rFonts w:ascii="Times New Roman" w:eastAsia="Times New Roman" w:hAnsi="Times New Roman" w:cs="Times New Roman"/>
          <w:sz w:val="24"/>
          <w:szCs w:val="24"/>
          <w:lang w:eastAsia="ru-RU"/>
        </w:rPr>
        <w:t xml:space="preserve"> </w:t>
      </w:r>
      <w:r w:rsidR="00043260">
        <w:rPr>
          <w:rFonts w:ascii="Times New Roman" w:eastAsia="Times New Roman" w:hAnsi="Times New Roman" w:cs="Times New Roman"/>
          <w:sz w:val="24"/>
          <w:szCs w:val="24"/>
          <w:lang w:eastAsia="ru-RU"/>
        </w:rPr>
        <w:t>Аннинского</w:t>
      </w:r>
      <w:proofErr w:type="gramEnd"/>
      <w:r w:rsidR="00043260">
        <w:rPr>
          <w:rFonts w:ascii="Times New Roman" w:eastAsia="Times New Roman" w:hAnsi="Times New Roman" w:cs="Times New Roman"/>
          <w:sz w:val="24"/>
          <w:szCs w:val="24"/>
          <w:lang w:eastAsia="ru-RU"/>
        </w:rPr>
        <w:t xml:space="preserve"> муниципального района</w:t>
      </w:r>
      <w:r w:rsidR="0004326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при рассмотрении законопроектов, по которым была проведена общественная экспертиза; при необходимости может поручить исполнение этих обязанностей руководителю рабочей группы;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32. </w:t>
      </w:r>
      <w:r w:rsidRPr="000A2A68">
        <w:rPr>
          <w:rFonts w:ascii="Times New Roman" w:eastAsia="Times New Roman" w:hAnsi="Times New Roman" w:cs="Times New Roman"/>
          <w:b/>
          <w:bCs/>
          <w:sz w:val="24"/>
          <w:szCs w:val="24"/>
          <w:lang w:eastAsia="ru-RU"/>
        </w:rPr>
        <w:t>Порядок деятельности комиссий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Основной формой работы комиссии Общественной палаты является ее заседание.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Деятельность комиссии Общественной палаты основана на принципах свободы обсуждения, гласности и коллегиального принятия решений. Члены Общественной палаты вправе знакомиться с протоколами заседаний комиссий.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Заседания комиссии проводятся по мере необходимости, но не реже одного раза в месяц.</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Заседание комиссии Общественной палаты правомочно, если на нем присутствует более половины от общего числа членов комиссии.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Заседание комиссии проводит председатель комиссии.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6. Член Общественной палаты обязан присутствовать на заседании комиссии либо заблаговременно проинформировать председателя комиссии о своем отсутствии по уважительной причине.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7. Комиссия своим решением вправе установить порядок передачи членом Общественной палаты своего голоса другому члену Общественной палаты – члену данной комиссии в связи с отсутствием на заседании комиссии по уважительной причине.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8. Член комиссии в случае отсутствия на заседании комиссии по уважительной причине вправе выразить свое отношение к рассматриваемому вопросу в письменной форме.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9. Решение комиссии принимается большинством голосов от общего числа членов комиссии, присутствующих на заседании, и членов комиссии, оформивших свои голоса в письменном виде, если иное не предусмотрено настоящим Регламентом.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33. </w:t>
      </w:r>
      <w:r w:rsidRPr="000A2A68">
        <w:rPr>
          <w:rFonts w:ascii="Times New Roman" w:eastAsia="Times New Roman" w:hAnsi="Times New Roman" w:cs="Times New Roman"/>
          <w:b/>
          <w:bCs/>
          <w:sz w:val="24"/>
          <w:szCs w:val="24"/>
          <w:lang w:eastAsia="ru-RU"/>
        </w:rPr>
        <w:t>Порядок принятия решений комиссии Общественной палаты методом опроса членов комиссии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В период между заседаниями комиссии Общественной палаты по решению председателя комиссия вправе принимать решения по вопросам, входящим в ее компетенцию, методом опроса членов соответствующей комиссии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Председатель комиссии утверждает проект перечня вопросов, предлагаемых членам комиссии для рассмотрения и принятия решения, и проект опросного листа. Утвержденные председателем комиссии проекты указанных документов, законопроекты с прилагаемыми к ним материалами направляются членам соответствующей комиссии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Члены комиссии в течение установленного председателем комиссии срока должны в письменной форме выразить свое мнение по каждому предложенному им для рассмотрения вопросу, направив председателю комиссии заполненные ими опросные листы.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Председатель комиссии в течение трех дней со дня получения последнего опросного листа, направленного с соблюдением установленного им срока, подсчитывает число поданных голосов и оформляет решения по каждому вопросу, включенному в опросный лист.</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Решение по каждому вопросу считается принятым, если за него высказалось большинство от общего числа членов комиссии. Если число голосов, поданных «за» и «против», является равным, решение считается непринятым.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6. Копии решений по каждому вопросу, включенному в опросный лист, в течение трех дней со дня оформления решений направляются членам соответствующей комиссии.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34. </w:t>
      </w:r>
      <w:r w:rsidRPr="000A2A68">
        <w:rPr>
          <w:rFonts w:ascii="Times New Roman" w:eastAsia="Times New Roman" w:hAnsi="Times New Roman" w:cs="Times New Roman"/>
          <w:b/>
          <w:bCs/>
          <w:sz w:val="24"/>
          <w:szCs w:val="24"/>
          <w:lang w:eastAsia="ru-RU"/>
        </w:rPr>
        <w:t>Рабочие группы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Для проведения общественной экспертизы проектов нормативных правовых актов, а также для иных целей могут быть образованы рабочие группы, которые являются временными рабочими органами Общественной палаты.</w:t>
      </w:r>
    </w:p>
    <w:p w:rsidR="000A2A68" w:rsidRPr="000A2A68" w:rsidRDefault="00B6610B" w:rsidP="000A2A68">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Временная р</w:t>
      </w:r>
      <w:r w:rsidR="000A2A68" w:rsidRPr="000A2A68">
        <w:rPr>
          <w:rFonts w:ascii="Times New Roman" w:eastAsia="Times New Roman" w:hAnsi="Times New Roman" w:cs="Times New Roman"/>
          <w:sz w:val="24"/>
          <w:szCs w:val="24"/>
          <w:lang w:eastAsia="ru-RU"/>
        </w:rPr>
        <w:t xml:space="preserve">абочая группа для проведения общественной экспертизы формируется комиссией Общественной палаты, ответственной за проведение общественной экспертизы. Состав такой рабочей группы утверждается </w:t>
      </w:r>
      <w:r w:rsidR="00043260">
        <w:rPr>
          <w:rFonts w:ascii="Times New Roman" w:eastAsia="Times New Roman" w:hAnsi="Times New Roman" w:cs="Times New Roman"/>
          <w:sz w:val="24"/>
          <w:szCs w:val="24"/>
          <w:lang w:eastAsia="ru-RU"/>
        </w:rPr>
        <w:t>Советом</w:t>
      </w:r>
      <w:r w:rsidR="000A2A68"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Решение об образовании рабочих групп для иных целей принимает </w:t>
      </w:r>
      <w:r w:rsidR="00043260">
        <w:rPr>
          <w:rFonts w:ascii="Times New Roman" w:eastAsia="Times New Roman" w:hAnsi="Times New Roman" w:cs="Times New Roman"/>
          <w:sz w:val="24"/>
          <w:szCs w:val="24"/>
          <w:lang w:eastAsia="ru-RU"/>
        </w:rPr>
        <w:t xml:space="preserve">Совет </w:t>
      </w:r>
      <w:r w:rsidRPr="000A2A68">
        <w:rPr>
          <w:rFonts w:ascii="Times New Roman" w:eastAsia="Times New Roman" w:hAnsi="Times New Roman" w:cs="Times New Roman"/>
          <w:sz w:val="24"/>
          <w:szCs w:val="24"/>
          <w:lang w:eastAsia="ru-RU"/>
        </w:rPr>
        <w:t xml:space="preserve">Общественной палаты по предложению комиссии Общественной палаты. Руководители таких рабочих групп утверждаются </w:t>
      </w:r>
      <w:r w:rsidR="00043260">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2. Рабочая группа вправе: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привлекать экспертов;</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запрашивать документы и материалы, необходимые для ее деятельности, у руководителей органов власти и иных организаций в порядке, определенном для комиссий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привлекать к участию в своей деятельности общественные объединения и граждан;</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вносить на рассмотрение комиссии предложения о проведении мероприятий в Общественной палате;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решать вопросы организации своей деятельности;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6) участвовать в проведении экспертизы проектов, проектов нормативных правовых актов органов исполнительной власти </w:t>
      </w:r>
      <w:r w:rsidR="00043260">
        <w:rPr>
          <w:rFonts w:ascii="Times New Roman" w:eastAsia="Times New Roman" w:hAnsi="Times New Roman" w:cs="Times New Roman"/>
          <w:sz w:val="24"/>
          <w:szCs w:val="24"/>
          <w:lang w:eastAsia="ru-RU"/>
        </w:rPr>
        <w:t>Аннинского муниципального района</w:t>
      </w:r>
      <w:r w:rsidR="0004326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 xml:space="preserve">и органов местного самоуправления, готовить аналитические материалы и разрабатывать предложения для проектов заключений по указанным документам органов государственной власти </w:t>
      </w:r>
      <w:r w:rsidR="00043260">
        <w:rPr>
          <w:rFonts w:ascii="Times New Roman" w:eastAsia="Times New Roman" w:hAnsi="Times New Roman" w:cs="Times New Roman"/>
          <w:sz w:val="24"/>
          <w:szCs w:val="24"/>
          <w:lang w:eastAsia="ru-RU"/>
        </w:rPr>
        <w:t>Аннинского муниципального района</w:t>
      </w:r>
      <w:r w:rsidR="0004326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и органов местного самоуправления на заседаниях соответствующих комиссий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35. </w:t>
      </w:r>
      <w:r w:rsidRPr="000A2A68">
        <w:rPr>
          <w:rFonts w:ascii="Times New Roman" w:eastAsia="Times New Roman" w:hAnsi="Times New Roman" w:cs="Times New Roman"/>
          <w:b/>
          <w:bCs/>
          <w:sz w:val="24"/>
          <w:szCs w:val="24"/>
          <w:lang w:eastAsia="ru-RU"/>
        </w:rPr>
        <w:t>Порядок участия в заседаниях комиссий и рабочих групп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В заседании комиссии и рабочей группы Общественной палаты с правом совещательного голоса могут принимать участие члены Общественной палаты, не входящие в их состав. Председатель комиссии или руководитель рабочей группы обязан обеспечивать членов Общественной палаты, желающих принять участие в заседании комиссии или рабочей группы, необходимыми материалами на основании их заявления.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На заседании комиссии и рабочей группы вправе присутствовать представители субъектов права законодательной инициативы, законопроекты которых рассматриваются на заседании комиссии или рабочей группы, а также представители органов местного самоуправления, нормативные правовые акты которых рассматриваются на заседании комиссии или рабочей группы.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На заседание комиссии и рабочей группы могут быть приглашены эксперты, а также представители заинтересованных государственных органов и общественных объединений, средств массовой информации.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Комиссии и рабочие группы вправе проводить совместные заседания, однако решения на таких заседаниях принимаются комиссиями и рабочими группами раздельно.</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ГЛАВА 6. ПОРЯДОК УТВЕРЖДЕНИЯ ЧЛЕНОВ ОБЩЕСТВЕННОЙ ПАЛАТЫ ИЗ ЧИСЛА КАНДИДАТОВ, ПРЕДСТАВЛЕННЫХ ОБЩЕСТВЕННЫМИ ОБЪЕДИНЕНИЯМИ И ИНЫМИ НЕКОММЕРЧЕСКИМИ ОРГАНИЗАЦИЯМИ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36. </w:t>
      </w:r>
      <w:r w:rsidRPr="000A2A68">
        <w:rPr>
          <w:rFonts w:ascii="Times New Roman" w:eastAsia="Times New Roman" w:hAnsi="Times New Roman" w:cs="Times New Roman"/>
          <w:b/>
          <w:bCs/>
          <w:sz w:val="24"/>
          <w:szCs w:val="24"/>
          <w:lang w:eastAsia="ru-RU"/>
        </w:rPr>
        <w:t>Общий порядок формирования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Постановлением главы </w:t>
      </w:r>
      <w:r w:rsidR="00043260">
        <w:rPr>
          <w:rFonts w:ascii="Times New Roman" w:eastAsia="Times New Roman" w:hAnsi="Times New Roman" w:cs="Times New Roman"/>
          <w:sz w:val="24"/>
          <w:szCs w:val="24"/>
          <w:lang w:eastAsia="ru-RU"/>
        </w:rPr>
        <w:t>Аннинского муниципального района</w:t>
      </w:r>
      <w:r w:rsidR="0004326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 xml:space="preserve">и Решением </w:t>
      </w:r>
      <w:r w:rsidR="00043260">
        <w:rPr>
          <w:rFonts w:ascii="Times New Roman" w:eastAsia="Times New Roman" w:hAnsi="Times New Roman" w:cs="Times New Roman"/>
          <w:sz w:val="24"/>
          <w:szCs w:val="24"/>
          <w:lang w:eastAsia="ru-RU"/>
        </w:rPr>
        <w:t xml:space="preserve">Советом народных </w:t>
      </w:r>
      <w:proofErr w:type="gramStart"/>
      <w:r w:rsidR="00043260">
        <w:rPr>
          <w:rFonts w:ascii="Times New Roman" w:eastAsia="Times New Roman" w:hAnsi="Times New Roman" w:cs="Times New Roman"/>
          <w:sz w:val="24"/>
          <w:szCs w:val="24"/>
          <w:lang w:eastAsia="ru-RU"/>
        </w:rPr>
        <w:t xml:space="preserve">депутатов </w:t>
      </w:r>
      <w:r w:rsidRPr="000A2A68">
        <w:rPr>
          <w:rFonts w:ascii="Times New Roman" w:eastAsia="Times New Roman" w:hAnsi="Times New Roman" w:cs="Times New Roman"/>
          <w:sz w:val="24"/>
          <w:szCs w:val="24"/>
          <w:lang w:eastAsia="ru-RU"/>
        </w:rPr>
        <w:t xml:space="preserve"> </w:t>
      </w:r>
      <w:r w:rsidR="00043260">
        <w:rPr>
          <w:rFonts w:ascii="Times New Roman" w:eastAsia="Times New Roman" w:hAnsi="Times New Roman" w:cs="Times New Roman"/>
          <w:sz w:val="24"/>
          <w:szCs w:val="24"/>
          <w:lang w:eastAsia="ru-RU"/>
        </w:rPr>
        <w:t>Аннинского</w:t>
      </w:r>
      <w:proofErr w:type="gramEnd"/>
      <w:r w:rsidR="00043260">
        <w:rPr>
          <w:rFonts w:ascii="Times New Roman" w:eastAsia="Times New Roman" w:hAnsi="Times New Roman" w:cs="Times New Roman"/>
          <w:sz w:val="24"/>
          <w:szCs w:val="24"/>
          <w:lang w:eastAsia="ru-RU"/>
        </w:rPr>
        <w:t xml:space="preserve"> муниципального района</w:t>
      </w:r>
      <w:r w:rsidR="0004326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утверждаются по </w:t>
      </w:r>
      <w:r w:rsidR="00043260">
        <w:rPr>
          <w:rFonts w:ascii="Times New Roman" w:eastAsia="Times New Roman" w:hAnsi="Times New Roman" w:cs="Times New Roman"/>
          <w:sz w:val="24"/>
          <w:szCs w:val="24"/>
          <w:lang w:eastAsia="ru-RU"/>
        </w:rPr>
        <w:t>семь</w:t>
      </w:r>
      <w:r w:rsidRPr="000A2A68">
        <w:rPr>
          <w:rFonts w:ascii="Times New Roman" w:eastAsia="Times New Roman" w:hAnsi="Times New Roman" w:cs="Times New Roman"/>
          <w:sz w:val="24"/>
          <w:szCs w:val="24"/>
          <w:lang w:eastAsia="ru-RU"/>
        </w:rPr>
        <w:t xml:space="preserve"> членов Общественной палаты из числа представителей общественных объединений и иных </w:t>
      </w:r>
      <w:r w:rsidRPr="000A2A68">
        <w:rPr>
          <w:rFonts w:ascii="Times New Roman" w:eastAsia="Times New Roman" w:hAnsi="Times New Roman" w:cs="Times New Roman"/>
          <w:sz w:val="24"/>
          <w:szCs w:val="24"/>
          <w:lang w:eastAsia="ru-RU"/>
        </w:rPr>
        <w:lastRenderedPageBreak/>
        <w:t xml:space="preserve">некоммерческих организаций, включенных в список кандидатов в члены Общественной палаты, формируемый в соответствии с Положением "Об Общественной палате </w:t>
      </w:r>
      <w:r w:rsidR="00043260">
        <w:rPr>
          <w:rFonts w:ascii="Times New Roman" w:eastAsia="Times New Roman" w:hAnsi="Times New Roman" w:cs="Times New Roman"/>
          <w:sz w:val="24"/>
          <w:szCs w:val="24"/>
          <w:lang w:eastAsia="ru-RU"/>
        </w:rPr>
        <w:t>Аннинского муниципального района</w:t>
      </w:r>
      <w:r w:rsidR="0004326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 xml:space="preserve">", утвержденного Решением </w:t>
      </w:r>
      <w:r w:rsidR="00043260">
        <w:rPr>
          <w:rFonts w:ascii="Times New Roman" w:eastAsia="Times New Roman" w:hAnsi="Times New Roman" w:cs="Times New Roman"/>
          <w:sz w:val="24"/>
          <w:szCs w:val="24"/>
          <w:lang w:eastAsia="ru-RU"/>
        </w:rPr>
        <w:t>Совета народных депутатов</w:t>
      </w:r>
      <w:r w:rsidRPr="000A2A68">
        <w:rPr>
          <w:rFonts w:ascii="Times New Roman" w:eastAsia="Times New Roman" w:hAnsi="Times New Roman" w:cs="Times New Roman"/>
          <w:sz w:val="24"/>
          <w:szCs w:val="24"/>
          <w:lang w:eastAsia="ru-RU"/>
        </w:rPr>
        <w:t xml:space="preserve"> от </w:t>
      </w:r>
      <w:r w:rsidR="00043260">
        <w:rPr>
          <w:rFonts w:ascii="Times New Roman" w:eastAsia="Times New Roman" w:hAnsi="Times New Roman" w:cs="Times New Roman"/>
          <w:sz w:val="24"/>
          <w:szCs w:val="24"/>
          <w:lang w:eastAsia="ru-RU"/>
        </w:rPr>
        <w:t>16</w:t>
      </w:r>
      <w:r w:rsidRPr="000A2A68">
        <w:rPr>
          <w:rFonts w:ascii="Times New Roman" w:eastAsia="Times New Roman" w:hAnsi="Times New Roman" w:cs="Times New Roman"/>
          <w:sz w:val="24"/>
          <w:szCs w:val="24"/>
          <w:lang w:eastAsia="ru-RU"/>
        </w:rPr>
        <w:t>.</w:t>
      </w:r>
      <w:r w:rsidR="00043260">
        <w:rPr>
          <w:rFonts w:ascii="Times New Roman" w:eastAsia="Times New Roman" w:hAnsi="Times New Roman" w:cs="Times New Roman"/>
          <w:sz w:val="24"/>
          <w:szCs w:val="24"/>
          <w:lang w:eastAsia="ru-RU"/>
        </w:rPr>
        <w:t>0</w:t>
      </w:r>
      <w:r w:rsidRPr="000A2A68">
        <w:rPr>
          <w:rFonts w:ascii="Times New Roman" w:eastAsia="Times New Roman" w:hAnsi="Times New Roman" w:cs="Times New Roman"/>
          <w:sz w:val="24"/>
          <w:szCs w:val="24"/>
          <w:lang w:eastAsia="ru-RU"/>
        </w:rPr>
        <w:t>2.20</w:t>
      </w:r>
      <w:r w:rsidR="00043260">
        <w:rPr>
          <w:rFonts w:ascii="Times New Roman" w:eastAsia="Times New Roman" w:hAnsi="Times New Roman" w:cs="Times New Roman"/>
          <w:sz w:val="24"/>
          <w:szCs w:val="24"/>
          <w:lang w:eastAsia="ru-RU"/>
        </w:rPr>
        <w:t xml:space="preserve">17г.  № </w:t>
      </w:r>
      <w:r w:rsidRPr="000A2A68">
        <w:rPr>
          <w:rFonts w:ascii="Times New Roman" w:eastAsia="Times New Roman" w:hAnsi="Times New Roman" w:cs="Times New Roman"/>
          <w:sz w:val="24"/>
          <w:szCs w:val="24"/>
          <w:lang w:eastAsia="ru-RU"/>
        </w:rPr>
        <w:t>5.</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В течение десяти дней со дня своего утверждения члены Общественной палаты, утвержденные главой </w:t>
      </w:r>
      <w:r w:rsidR="00043260">
        <w:rPr>
          <w:rFonts w:ascii="Times New Roman" w:eastAsia="Times New Roman" w:hAnsi="Times New Roman" w:cs="Times New Roman"/>
          <w:sz w:val="24"/>
          <w:szCs w:val="24"/>
          <w:lang w:eastAsia="ru-RU"/>
        </w:rPr>
        <w:t>Аннинского муниципального района</w:t>
      </w:r>
      <w:r w:rsidR="0004326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и </w:t>
      </w:r>
      <w:r w:rsidR="00043260">
        <w:rPr>
          <w:rFonts w:ascii="Times New Roman" w:eastAsia="Times New Roman" w:hAnsi="Times New Roman" w:cs="Times New Roman"/>
          <w:sz w:val="24"/>
          <w:szCs w:val="24"/>
          <w:lang w:eastAsia="ru-RU"/>
        </w:rPr>
        <w:t xml:space="preserve">Советом народных депутатов </w:t>
      </w:r>
      <w:r w:rsidRPr="000A2A68">
        <w:rPr>
          <w:rFonts w:ascii="Times New Roman" w:eastAsia="Times New Roman" w:hAnsi="Times New Roman" w:cs="Times New Roman"/>
          <w:sz w:val="24"/>
          <w:szCs w:val="24"/>
          <w:lang w:eastAsia="ru-RU"/>
        </w:rPr>
        <w:t xml:space="preserve">  </w:t>
      </w:r>
      <w:r w:rsidR="00043260">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принимают решение об утверждении членами Общественной палаты </w:t>
      </w:r>
      <w:r w:rsidR="00043260">
        <w:rPr>
          <w:rFonts w:ascii="Times New Roman" w:eastAsia="Times New Roman" w:hAnsi="Times New Roman" w:cs="Times New Roman"/>
          <w:sz w:val="24"/>
          <w:szCs w:val="24"/>
          <w:lang w:eastAsia="ru-RU"/>
        </w:rPr>
        <w:t>семи</w:t>
      </w:r>
      <w:r w:rsidRPr="000A2A68">
        <w:rPr>
          <w:rFonts w:ascii="Times New Roman" w:eastAsia="Times New Roman" w:hAnsi="Times New Roman" w:cs="Times New Roman"/>
          <w:sz w:val="24"/>
          <w:szCs w:val="24"/>
          <w:lang w:eastAsia="ru-RU"/>
        </w:rPr>
        <w:t xml:space="preserve"> представителей из оставшихся кандидатов.</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37. </w:t>
      </w:r>
      <w:r w:rsidRPr="000A2A68">
        <w:rPr>
          <w:rFonts w:ascii="Times New Roman" w:eastAsia="Times New Roman" w:hAnsi="Times New Roman" w:cs="Times New Roman"/>
          <w:b/>
          <w:bCs/>
          <w:sz w:val="24"/>
          <w:szCs w:val="24"/>
          <w:lang w:eastAsia="ru-RU"/>
        </w:rPr>
        <w:t>Порядок и процедура формирования полного состава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Члены Общественной палаты, утвержденные Постановлением главы </w:t>
      </w:r>
      <w:r w:rsidR="00043260">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и решением </w:t>
      </w:r>
      <w:r w:rsidR="00043260">
        <w:rPr>
          <w:rFonts w:ascii="Times New Roman" w:eastAsia="Times New Roman" w:hAnsi="Times New Roman" w:cs="Times New Roman"/>
          <w:sz w:val="24"/>
          <w:szCs w:val="24"/>
          <w:lang w:eastAsia="ru-RU"/>
        </w:rPr>
        <w:t>Совета народных депутатов Аннинского муниципального района</w:t>
      </w:r>
      <w:r w:rsidRPr="000A2A68">
        <w:rPr>
          <w:rFonts w:ascii="Times New Roman" w:eastAsia="Times New Roman" w:hAnsi="Times New Roman" w:cs="Times New Roman"/>
          <w:sz w:val="24"/>
          <w:szCs w:val="24"/>
          <w:lang w:eastAsia="ru-RU"/>
        </w:rPr>
        <w:t xml:space="preserve">, из своего состава образуют рабочую группу для подготовки собрания членов Общественной палаты по формированию полного состава Общественной палаты из числа представителей общественных объединений и иных некоммерческих организаций, включенных в список кандидатов в члены Общественной палаты, формируемый в соответствии Положением "Об Общественной палате </w:t>
      </w:r>
      <w:r w:rsidR="00043260">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утвержденного Решением </w:t>
      </w:r>
      <w:r w:rsidR="00043260">
        <w:rPr>
          <w:rFonts w:ascii="Times New Roman" w:eastAsia="Times New Roman" w:hAnsi="Times New Roman" w:cs="Times New Roman"/>
          <w:sz w:val="24"/>
          <w:szCs w:val="24"/>
          <w:lang w:eastAsia="ru-RU"/>
        </w:rPr>
        <w:t>Совета народных депутатов</w:t>
      </w:r>
      <w:r w:rsidR="00043260" w:rsidRPr="00043260">
        <w:rPr>
          <w:rFonts w:ascii="Times New Roman" w:eastAsia="Times New Roman" w:hAnsi="Times New Roman" w:cs="Times New Roman"/>
          <w:sz w:val="24"/>
          <w:szCs w:val="24"/>
          <w:lang w:eastAsia="ru-RU"/>
        </w:rPr>
        <w:t xml:space="preserve"> </w:t>
      </w:r>
      <w:r w:rsidR="00043260">
        <w:rPr>
          <w:rFonts w:ascii="Times New Roman" w:eastAsia="Times New Roman" w:hAnsi="Times New Roman" w:cs="Times New Roman"/>
          <w:sz w:val="24"/>
          <w:szCs w:val="24"/>
          <w:lang w:eastAsia="ru-RU"/>
        </w:rPr>
        <w:t xml:space="preserve">Аннинского муниципального района </w:t>
      </w:r>
      <w:r w:rsidRPr="000A2A68">
        <w:rPr>
          <w:rFonts w:ascii="Times New Roman" w:eastAsia="Times New Roman" w:hAnsi="Times New Roman" w:cs="Times New Roman"/>
          <w:sz w:val="24"/>
          <w:szCs w:val="24"/>
          <w:lang w:eastAsia="ru-RU"/>
        </w:rPr>
        <w:t xml:space="preserve"> от </w:t>
      </w:r>
      <w:r w:rsidR="00043260">
        <w:rPr>
          <w:rFonts w:ascii="Times New Roman" w:eastAsia="Times New Roman" w:hAnsi="Times New Roman" w:cs="Times New Roman"/>
          <w:sz w:val="24"/>
          <w:szCs w:val="24"/>
          <w:lang w:eastAsia="ru-RU"/>
        </w:rPr>
        <w:t>16</w:t>
      </w:r>
      <w:r w:rsidRPr="000A2A68">
        <w:rPr>
          <w:rFonts w:ascii="Times New Roman" w:eastAsia="Times New Roman" w:hAnsi="Times New Roman" w:cs="Times New Roman"/>
          <w:sz w:val="24"/>
          <w:szCs w:val="24"/>
          <w:lang w:eastAsia="ru-RU"/>
        </w:rPr>
        <w:t>.</w:t>
      </w:r>
      <w:r w:rsidR="00043260">
        <w:rPr>
          <w:rFonts w:ascii="Times New Roman" w:eastAsia="Times New Roman" w:hAnsi="Times New Roman" w:cs="Times New Roman"/>
          <w:sz w:val="24"/>
          <w:szCs w:val="24"/>
          <w:lang w:eastAsia="ru-RU"/>
        </w:rPr>
        <w:t>0</w:t>
      </w:r>
      <w:r w:rsidRPr="000A2A68">
        <w:rPr>
          <w:rFonts w:ascii="Times New Roman" w:eastAsia="Times New Roman" w:hAnsi="Times New Roman" w:cs="Times New Roman"/>
          <w:sz w:val="24"/>
          <w:szCs w:val="24"/>
          <w:lang w:eastAsia="ru-RU"/>
        </w:rPr>
        <w:t>2.20</w:t>
      </w:r>
      <w:r w:rsidR="00043260">
        <w:rPr>
          <w:rFonts w:ascii="Times New Roman" w:eastAsia="Times New Roman" w:hAnsi="Times New Roman" w:cs="Times New Roman"/>
          <w:sz w:val="24"/>
          <w:szCs w:val="24"/>
          <w:lang w:eastAsia="ru-RU"/>
        </w:rPr>
        <w:t>17</w:t>
      </w:r>
      <w:r w:rsidRPr="000A2A68">
        <w:rPr>
          <w:rFonts w:ascii="Times New Roman" w:eastAsia="Times New Roman" w:hAnsi="Times New Roman" w:cs="Times New Roman"/>
          <w:sz w:val="24"/>
          <w:szCs w:val="24"/>
          <w:lang w:eastAsia="ru-RU"/>
        </w:rPr>
        <w:t>г.  № 5.</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Рабочая группа до истечения срока, установленного Положением "Об Общественной палате </w:t>
      </w:r>
      <w:r w:rsidR="00BC1FD0">
        <w:rPr>
          <w:rFonts w:ascii="Times New Roman" w:eastAsia="Times New Roman" w:hAnsi="Times New Roman" w:cs="Times New Roman"/>
          <w:sz w:val="24"/>
          <w:szCs w:val="24"/>
          <w:lang w:eastAsia="ru-RU"/>
        </w:rPr>
        <w:t>Аннинского муниципального района</w:t>
      </w:r>
      <w:r w:rsidR="00BC1FD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 xml:space="preserve">" определяет дату, время и место проведения собрания членов Общественной палаты, утвержденных главой </w:t>
      </w:r>
      <w:r w:rsidR="00BC1FD0">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по формированию полного состава Общественной палаты </w:t>
      </w:r>
      <w:r w:rsidR="00BC1FD0">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Собрание членов Общественной палаты считается правомочным, если в нем принимают участие более половины от числа членов Общественной палаты, утвержденных Постановлением главы </w:t>
      </w:r>
      <w:r w:rsidR="00BC1FD0">
        <w:rPr>
          <w:rFonts w:ascii="Times New Roman" w:eastAsia="Times New Roman" w:hAnsi="Times New Roman" w:cs="Times New Roman"/>
          <w:sz w:val="24"/>
          <w:szCs w:val="24"/>
          <w:lang w:eastAsia="ru-RU"/>
        </w:rPr>
        <w:t>Аннинского муниципального района</w:t>
      </w:r>
      <w:r w:rsidR="00BC1FD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 xml:space="preserve">и решением </w:t>
      </w:r>
      <w:r w:rsidR="00BC1FD0">
        <w:rPr>
          <w:rFonts w:ascii="Times New Roman" w:eastAsia="Times New Roman" w:hAnsi="Times New Roman" w:cs="Times New Roman"/>
          <w:sz w:val="24"/>
          <w:szCs w:val="24"/>
          <w:lang w:eastAsia="ru-RU"/>
        </w:rPr>
        <w:t>Совета народных депутатов</w:t>
      </w:r>
      <w:r w:rsidR="00BC1FD0" w:rsidRPr="00BC1FD0">
        <w:rPr>
          <w:rFonts w:ascii="Times New Roman" w:eastAsia="Times New Roman" w:hAnsi="Times New Roman" w:cs="Times New Roman"/>
          <w:sz w:val="24"/>
          <w:szCs w:val="24"/>
          <w:lang w:eastAsia="ru-RU"/>
        </w:rPr>
        <w:t xml:space="preserve"> </w:t>
      </w:r>
      <w:r w:rsidR="00BC1FD0">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4. В бюллетень для голосования вносятся все кандидатуры, включенные в список кандидатов в члены Общественной палаты, формируемый в соответствии с Положением "Об Общественной палате </w:t>
      </w:r>
      <w:r w:rsidR="00BC1FD0">
        <w:rPr>
          <w:rFonts w:ascii="Times New Roman" w:eastAsia="Times New Roman" w:hAnsi="Times New Roman" w:cs="Times New Roman"/>
          <w:sz w:val="24"/>
          <w:szCs w:val="24"/>
          <w:lang w:eastAsia="ru-RU"/>
        </w:rPr>
        <w:t>Аннинского муниципального района</w:t>
      </w:r>
      <w:r w:rsidR="00BC1FD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 на день голосования.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Члены Общественной палаты голосуют один раз и не более чем за девять кандидатур из представленного списка.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6. Утвержденными членами Общественной палаты считаются </w:t>
      </w:r>
      <w:r w:rsidR="00BC1FD0">
        <w:rPr>
          <w:rFonts w:ascii="Times New Roman" w:eastAsia="Times New Roman" w:hAnsi="Times New Roman" w:cs="Times New Roman"/>
          <w:sz w:val="24"/>
          <w:szCs w:val="24"/>
          <w:lang w:eastAsia="ru-RU"/>
        </w:rPr>
        <w:t>семь</w:t>
      </w:r>
      <w:r w:rsidRPr="000A2A68">
        <w:rPr>
          <w:rFonts w:ascii="Times New Roman" w:eastAsia="Times New Roman" w:hAnsi="Times New Roman" w:cs="Times New Roman"/>
          <w:sz w:val="24"/>
          <w:szCs w:val="24"/>
          <w:lang w:eastAsia="ru-RU"/>
        </w:rPr>
        <w:t xml:space="preserve"> кандидатов, набравших наибольшее число голосов.</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7. Если по итогам проведенного голосования в отношении части кандидатов возможен вывод об их утверждении в состав Общественной палаты, а остальных утвержденных представителей установить невозможно в силу равного количества набранных ими голосов, то производится повторное голосование только среди данных представителей.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Голосование проводится необходимое количество раз до утверждения </w:t>
      </w:r>
      <w:r w:rsidR="00BC1FD0">
        <w:rPr>
          <w:rFonts w:ascii="Times New Roman" w:eastAsia="Times New Roman" w:hAnsi="Times New Roman" w:cs="Times New Roman"/>
          <w:sz w:val="24"/>
          <w:szCs w:val="24"/>
          <w:lang w:eastAsia="ru-RU"/>
        </w:rPr>
        <w:t>семи</w:t>
      </w:r>
      <w:r w:rsidRPr="000A2A68">
        <w:rPr>
          <w:rFonts w:ascii="Times New Roman" w:eastAsia="Times New Roman" w:hAnsi="Times New Roman" w:cs="Times New Roman"/>
          <w:sz w:val="24"/>
          <w:szCs w:val="24"/>
          <w:lang w:eastAsia="ru-RU"/>
        </w:rPr>
        <w:t xml:space="preserve"> представителей из числа кандидатов, выдвинутых общественными объединениями и иными некоммерческими организациями.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 xml:space="preserve">8. Решение об утверждении </w:t>
      </w:r>
      <w:r w:rsidR="00BC1FD0">
        <w:rPr>
          <w:rFonts w:ascii="Times New Roman" w:eastAsia="Times New Roman" w:hAnsi="Times New Roman" w:cs="Times New Roman"/>
          <w:sz w:val="24"/>
          <w:szCs w:val="24"/>
          <w:lang w:eastAsia="ru-RU"/>
        </w:rPr>
        <w:t>семи</w:t>
      </w:r>
      <w:r w:rsidRPr="000A2A68">
        <w:rPr>
          <w:rFonts w:ascii="Times New Roman" w:eastAsia="Times New Roman" w:hAnsi="Times New Roman" w:cs="Times New Roman"/>
          <w:sz w:val="24"/>
          <w:szCs w:val="24"/>
          <w:lang w:eastAsia="ru-RU"/>
        </w:rPr>
        <w:t xml:space="preserve"> членов Общественной палаты оформляется протоколом собрания, подписанным председателем и секретарем, и публикуется в средствах массовой информации.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38. </w:t>
      </w:r>
      <w:r w:rsidRPr="000A2A68">
        <w:rPr>
          <w:rFonts w:ascii="Times New Roman" w:eastAsia="Times New Roman" w:hAnsi="Times New Roman" w:cs="Times New Roman"/>
          <w:b/>
          <w:bCs/>
          <w:sz w:val="24"/>
          <w:szCs w:val="24"/>
          <w:lang w:eastAsia="ru-RU"/>
        </w:rPr>
        <w:t>Порядок и процедура довыборов в члены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В случае досрочного прекращения полномочий хотя бы одного члена Общественной палаты довыборы в члены Общественной палаты производятся в соответствии с Положением "Об Общественной палате </w:t>
      </w:r>
      <w:r w:rsidR="00BC1FD0">
        <w:rPr>
          <w:rFonts w:ascii="Times New Roman" w:eastAsia="Times New Roman" w:hAnsi="Times New Roman" w:cs="Times New Roman"/>
          <w:sz w:val="24"/>
          <w:szCs w:val="24"/>
          <w:lang w:eastAsia="ru-RU"/>
        </w:rPr>
        <w:t>Аннинского муниципального района</w:t>
      </w:r>
      <w:r w:rsidR="00BC1FD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В случае прекращения полномочий хотя бы одного члена Общественной палаты из числа утвержденных главой </w:t>
      </w:r>
      <w:r w:rsidR="00BC1FD0">
        <w:rPr>
          <w:rFonts w:ascii="Times New Roman" w:eastAsia="Times New Roman" w:hAnsi="Times New Roman" w:cs="Times New Roman"/>
          <w:sz w:val="24"/>
          <w:szCs w:val="24"/>
          <w:lang w:eastAsia="ru-RU"/>
        </w:rPr>
        <w:t>Аннинского муниципального района</w:t>
      </w:r>
      <w:r w:rsidR="00BC1FD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 xml:space="preserve">и </w:t>
      </w:r>
      <w:r w:rsidR="00BC1FD0">
        <w:rPr>
          <w:rFonts w:ascii="Times New Roman" w:eastAsia="Times New Roman" w:hAnsi="Times New Roman" w:cs="Times New Roman"/>
          <w:sz w:val="24"/>
          <w:szCs w:val="24"/>
          <w:lang w:eastAsia="ru-RU"/>
        </w:rPr>
        <w:t xml:space="preserve">Советом народных депутатов </w:t>
      </w:r>
      <w:r w:rsidRPr="000A2A68">
        <w:rPr>
          <w:rFonts w:ascii="Times New Roman" w:eastAsia="Times New Roman" w:hAnsi="Times New Roman" w:cs="Times New Roman"/>
          <w:sz w:val="24"/>
          <w:szCs w:val="24"/>
          <w:lang w:eastAsia="ru-RU"/>
        </w:rPr>
        <w:t xml:space="preserve"> </w:t>
      </w:r>
      <w:r w:rsidR="00BC1FD0">
        <w:rPr>
          <w:rFonts w:ascii="Times New Roman" w:eastAsia="Times New Roman" w:hAnsi="Times New Roman" w:cs="Times New Roman"/>
          <w:sz w:val="24"/>
          <w:szCs w:val="24"/>
          <w:lang w:eastAsia="ru-RU"/>
        </w:rPr>
        <w:t>Аннинского муниципального района</w:t>
      </w:r>
      <w:r w:rsidR="00BC1FD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 xml:space="preserve">Общественная палата обращается соответственно к главе </w:t>
      </w:r>
      <w:r w:rsidR="00BC1FD0">
        <w:rPr>
          <w:rFonts w:ascii="Times New Roman" w:eastAsia="Times New Roman" w:hAnsi="Times New Roman" w:cs="Times New Roman"/>
          <w:sz w:val="24"/>
          <w:szCs w:val="24"/>
          <w:lang w:eastAsia="ru-RU"/>
        </w:rPr>
        <w:t>Аннинского муниципального района</w:t>
      </w:r>
      <w:r w:rsidR="00BC1FD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 xml:space="preserve">и </w:t>
      </w:r>
      <w:r w:rsidR="00BC1FD0">
        <w:rPr>
          <w:rFonts w:ascii="Times New Roman" w:eastAsia="Times New Roman" w:hAnsi="Times New Roman" w:cs="Times New Roman"/>
          <w:sz w:val="24"/>
          <w:szCs w:val="24"/>
          <w:lang w:eastAsia="ru-RU"/>
        </w:rPr>
        <w:t>Совет</w:t>
      </w:r>
      <w:r w:rsidR="00B6610B">
        <w:rPr>
          <w:rFonts w:ascii="Times New Roman" w:eastAsia="Times New Roman" w:hAnsi="Times New Roman" w:cs="Times New Roman"/>
          <w:sz w:val="24"/>
          <w:szCs w:val="24"/>
          <w:lang w:eastAsia="ru-RU"/>
        </w:rPr>
        <w:t>у</w:t>
      </w:r>
      <w:r w:rsidR="00BC1FD0">
        <w:rPr>
          <w:rFonts w:ascii="Times New Roman" w:eastAsia="Times New Roman" w:hAnsi="Times New Roman" w:cs="Times New Roman"/>
          <w:sz w:val="24"/>
          <w:szCs w:val="24"/>
          <w:lang w:eastAsia="ru-RU"/>
        </w:rPr>
        <w:t xml:space="preserve"> народных депутатов </w:t>
      </w:r>
      <w:r w:rsidRPr="000A2A68">
        <w:rPr>
          <w:rFonts w:ascii="Times New Roman" w:eastAsia="Times New Roman" w:hAnsi="Times New Roman" w:cs="Times New Roman"/>
          <w:sz w:val="24"/>
          <w:szCs w:val="24"/>
          <w:lang w:eastAsia="ru-RU"/>
        </w:rPr>
        <w:t xml:space="preserve"> </w:t>
      </w:r>
      <w:r w:rsidR="00BC1FD0">
        <w:rPr>
          <w:rFonts w:ascii="Times New Roman" w:eastAsia="Times New Roman" w:hAnsi="Times New Roman" w:cs="Times New Roman"/>
          <w:sz w:val="24"/>
          <w:szCs w:val="24"/>
          <w:lang w:eastAsia="ru-RU"/>
        </w:rPr>
        <w:t>Аннинского муниципального района</w:t>
      </w:r>
      <w:r w:rsidR="00BC1FD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 xml:space="preserve">с просьбой принять решение об утверждении нового члена Общественной палаты из списка кандидатов в члены Общественной палаты, формируемый в соответствии с Положением "Об Общественной палате </w:t>
      </w:r>
      <w:r w:rsidR="00BC1FD0">
        <w:rPr>
          <w:rFonts w:ascii="Times New Roman" w:eastAsia="Times New Roman" w:hAnsi="Times New Roman" w:cs="Times New Roman"/>
          <w:sz w:val="24"/>
          <w:szCs w:val="24"/>
          <w:lang w:eastAsia="ru-RU"/>
        </w:rPr>
        <w:t>Аннинского муниципального района</w:t>
      </w:r>
      <w:r w:rsidR="00BC1FD0" w:rsidRPr="000A2A68">
        <w:rPr>
          <w:rFonts w:ascii="Times New Roman" w:eastAsia="Times New Roman" w:hAnsi="Times New Roman" w:cs="Times New Roman"/>
          <w:sz w:val="24"/>
          <w:szCs w:val="24"/>
          <w:lang w:eastAsia="ru-RU"/>
        </w:rPr>
        <w:t xml:space="preserve"> </w:t>
      </w:r>
      <w:r w:rsidR="00BC1FD0">
        <w:rPr>
          <w:rFonts w:ascii="Times New Roman" w:eastAsia="Times New Roman" w:hAnsi="Times New Roman" w:cs="Times New Roman"/>
          <w:sz w:val="24"/>
          <w:szCs w:val="24"/>
          <w:lang w:eastAsia="ru-RU"/>
        </w:rPr>
        <w:t>"</w:t>
      </w:r>
      <w:r w:rsidRPr="000A2A68">
        <w:rPr>
          <w:rFonts w:ascii="Times New Roman" w:eastAsia="Times New Roman" w:hAnsi="Times New Roman" w:cs="Times New Roman"/>
          <w:sz w:val="24"/>
          <w:szCs w:val="24"/>
          <w:lang w:eastAsia="ru-RU"/>
        </w:rPr>
        <w:t xml:space="preserve">  на день принятия решения.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В случае прекращения полномочий хотя бы одного члена Общественной палаты из числа избранных утвержденными главой </w:t>
      </w:r>
      <w:r w:rsidR="00BC1FD0">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xml:space="preserve"> и </w:t>
      </w:r>
      <w:r w:rsidR="00BC1FD0">
        <w:rPr>
          <w:rFonts w:ascii="Times New Roman" w:eastAsia="Times New Roman" w:hAnsi="Times New Roman" w:cs="Times New Roman"/>
          <w:sz w:val="24"/>
          <w:szCs w:val="24"/>
          <w:lang w:eastAsia="ru-RU"/>
        </w:rPr>
        <w:t>Советом народных депутатов Аннинского муниципального района</w:t>
      </w:r>
      <w:r w:rsidRPr="000A2A68">
        <w:rPr>
          <w:rFonts w:ascii="Times New Roman" w:eastAsia="Times New Roman" w:hAnsi="Times New Roman" w:cs="Times New Roman"/>
          <w:sz w:val="24"/>
          <w:szCs w:val="24"/>
          <w:lang w:eastAsia="ru-RU"/>
        </w:rPr>
        <w:t xml:space="preserve"> членами Общественной палаты, последние принимают в качестве нового члена Общественной палаты представителя из списка кандидатов в члены Общественной палаты, формируемый в соответствии с Положением "Об Общественной палате </w:t>
      </w:r>
      <w:r w:rsidR="00BC1FD0">
        <w:rPr>
          <w:rFonts w:ascii="Times New Roman" w:eastAsia="Times New Roman" w:hAnsi="Times New Roman" w:cs="Times New Roman"/>
          <w:sz w:val="24"/>
          <w:szCs w:val="24"/>
          <w:lang w:eastAsia="ru-RU"/>
        </w:rPr>
        <w:t>Аннинского муниципального района</w:t>
      </w:r>
      <w:r w:rsidR="00BC1FD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   набравшего наибольшее число голосов в момент рейтингового голосования в соответствии со статьей 36 Регламента, но не прошедшего в Общественную палату.</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ГЛАВА 7. ПОРЯДОК ПРЕКРАЩЕНИЯ И ПРИОСТАНОВЛЕНИЯ</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ПОЛНОМОЧИЙ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BC1FD0">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39. </w:t>
      </w:r>
      <w:r w:rsidRPr="000A2A68">
        <w:rPr>
          <w:rFonts w:ascii="Times New Roman" w:eastAsia="Times New Roman" w:hAnsi="Times New Roman" w:cs="Times New Roman"/>
          <w:b/>
          <w:bCs/>
          <w:sz w:val="24"/>
          <w:szCs w:val="24"/>
          <w:lang w:eastAsia="ru-RU"/>
        </w:rPr>
        <w:t>Общие положения</w:t>
      </w: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Полномочия члена Общественной палаты прекращаются или приостанавливаются в случаях, предусмотренных Законом области «Об Общественной палате </w:t>
      </w:r>
      <w:r w:rsidR="00BC1FD0">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в порядке, установленном настоящим Регламентом.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40. </w:t>
      </w:r>
      <w:r w:rsidRPr="000A2A68">
        <w:rPr>
          <w:rFonts w:ascii="Times New Roman" w:eastAsia="Times New Roman" w:hAnsi="Times New Roman" w:cs="Times New Roman"/>
          <w:b/>
          <w:bCs/>
          <w:sz w:val="24"/>
          <w:szCs w:val="24"/>
          <w:lang w:eastAsia="ru-RU"/>
        </w:rPr>
        <w:t>Порядок и процедура прекращения или  приостановления полномочий</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b/>
          <w:bCs/>
          <w:sz w:val="24"/>
          <w:szCs w:val="24"/>
          <w:lang w:eastAsia="ru-RU"/>
        </w:rPr>
        <w:t>члена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Вопрос о прекращении или приостановлении полномочий члена Общественной палаты рассматривается Общественной палатой по представлению </w:t>
      </w:r>
      <w:r w:rsidR="00BC1FD0">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О внесенном представлении председатель Общественной палаты извещает членов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Представление </w:t>
      </w:r>
      <w:r w:rsidR="00BC1FD0">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рассматривается Общественной палатой на ближайшем заседании.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 xml:space="preserve">3. По решению Общественной палаты от органов местного самоуправления </w:t>
      </w:r>
      <w:r w:rsidR="00BC1FD0">
        <w:rPr>
          <w:rFonts w:ascii="Times New Roman" w:eastAsia="Times New Roman" w:hAnsi="Times New Roman" w:cs="Times New Roman"/>
          <w:sz w:val="24"/>
          <w:szCs w:val="24"/>
          <w:lang w:eastAsia="ru-RU"/>
        </w:rPr>
        <w:t>Аннинского муниципального района</w:t>
      </w:r>
      <w:r w:rsidR="00BC1FD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могут быть истребованы необходимые для принятия решения материалы.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Вопрос о прекращении или приостановлении полномочий члена Общественной палаты рассматривается на заседании Общественной палаты с участием члена Палаты, в отношении которого внесено представление. Отсутствие на заседании Палаты без уважительной причины члена Палаты, в отношении которого внесено представление, не является препятствием для рассмотрения данного вопроса Общественной палатой.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Представление на заседании Общественной палаты зачитывает председатель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6. Члену Общественной палаты, в отношении которого внесено представление, предоставляется слово для выступления и ответов на вопросы членов Общественной палаты в течение времени, установленного Палатой.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7. По окончании ответов на вопросы перед голосованием выступают члены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41. </w:t>
      </w:r>
      <w:r w:rsidRPr="000A2A68">
        <w:rPr>
          <w:rFonts w:ascii="Times New Roman" w:eastAsia="Times New Roman" w:hAnsi="Times New Roman" w:cs="Times New Roman"/>
          <w:b/>
          <w:bCs/>
          <w:sz w:val="24"/>
          <w:szCs w:val="24"/>
          <w:lang w:eastAsia="ru-RU"/>
        </w:rPr>
        <w:t xml:space="preserve">Порядок принятия решения о прекращении или приостановлении </w:t>
      </w:r>
      <w:r w:rsidR="00BC1FD0">
        <w:rPr>
          <w:rFonts w:ascii="Times New Roman" w:eastAsia="Times New Roman" w:hAnsi="Times New Roman" w:cs="Times New Roman"/>
          <w:b/>
          <w:bCs/>
          <w:sz w:val="24"/>
          <w:szCs w:val="24"/>
          <w:lang w:eastAsia="ru-RU"/>
        </w:rPr>
        <w:t>п</w:t>
      </w:r>
      <w:r w:rsidRPr="000A2A68">
        <w:rPr>
          <w:rFonts w:ascii="Times New Roman" w:eastAsia="Times New Roman" w:hAnsi="Times New Roman" w:cs="Times New Roman"/>
          <w:b/>
          <w:bCs/>
          <w:sz w:val="24"/>
          <w:szCs w:val="24"/>
          <w:lang w:eastAsia="ru-RU"/>
        </w:rPr>
        <w:t>олномочий</w:t>
      </w:r>
      <w:r w:rsidR="00BC1FD0">
        <w:rPr>
          <w:rFonts w:ascii="Times New Roman" w:eastAsia="Times New Roman" w:hAnsi="Times New Roman" w:cs="Times New Roman"/>
          <w:b/>
          <w:bCs/>
          <w:sz w:val="24"/>
          <w:szCs w:val="24"/>
          <w:lang w:eastAsia="ru-RU"/>
        </w:rPr>
        <w:t xml:space="preserve"> </w:t>
      </w:r>
      <w:r w:rsidRPr="000A2A68">
        <w:rPr>
          <w:rFonts w:ascii="Times New Roman" w:eastAsia="Times New Roman" w:hAnsi="Times New Roman" w:cs="Times New Roman"/>
          <w:b/>
          <w:bCs/>
          <w:sz w:val="24"/>
          <w:szCs w:val="24"/>
          <w:lang w:eastAsia="ru-RU"/>
        </w:rPr>
        <w:t>члена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Решение Общественной палаты о прекращении или приостановлении полномочий члена Общественной палаты принимается по усмотрению Общественной палаты тайным либо открытым голосованием.</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Решение Общественной палаты о прекращении или приостановлении полномочий члена Общественной палаты считается принятым, если за него проголосовало не менее двух третей от общего числа членов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ГЛАВА 8. ПОРЯДОК ПОДГОТОВКИ И ПРИНЯТИЯ КОДЕКСА</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ЭТИКИ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42. </w:t>
      </w:r>
      <w:r w:rsidRPr="000A2A68">
        <w:rPr>
          <w:rFonts w:ascii="Times New Roman" w:eastAsia="Times New Roman" w:hAnsi="Times New Roman" w:cs="Times New Roman"/>
          <w:b/>
          <w:bCs/>
          <w:sz w:val="24"/>
          <w:szCs w:val="24"/>
          <w:lang w:eastAsia="ru-RU"/>
        </w:rPr>
        <w:t>Порядок принятия Кодекса этики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Кодекс этики членов Общественной палаты (далее – Кодекс этики) устанавливает общие положения по этическим нормам, которыми должны руководствоваться члены Общественной палаты при осуществлении своих полномочий.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В соответствии с настоящим Регламентом проект Кодекса этики и поправки к Кодексу этики разрабатывает </w:t>
      </w:r>
      <w:r w:rsidR="00C71DC3">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 и представляет его на утверждение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Рассмотрение и принятие Кодекса этики методом опроса членов </w:t>
      </w:r>
      <w:r w:rsidR="00C71DC3">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и членов Общественной палаты не допускается.</w:t>
      </w:r>
    </w:p>
    <w:p w:rsidR="000A2A68" w:rsidRPr="000A2A68" w:rsidRDefault="00BC1FD0" w:rsidP="000A2A68">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A2A68" w:rsidRPr="000A2A68">
        <w:rPr>
          <w:rFonts w:ascii="Times New Roman" w:eastAsia="Times New Roman" w:hAnsi="Times New Roman" w:cs="Times New Roman"/>
          <w:sz w:val="24"/>
          <w:szCs w:val="24"/>
          <w:lang w:eastAsia="ru-RU"/>
        </w:rPr>
        <w:t xml:space="preserve">. Решение </w:t>
      </w:r>
      <w:r>
        <w:rPr>
          <w:rFonts w:ascii="Times New Roman" w:eastAsia="Times New Roman" w:hAnsi="Times New Roman" w:cs="Times New Roman"/>
          <w:sz w:val="24"/>
          <w:szCs w:val="24"/>
          <w:lang w:eastAsia="ru-RU"/>
        </w:rPr>
        <w:t>Совета</w:t>
      </w:r>
      <w:r w:rsidR="000A2A68" w:rsidRPr="000A2A68">
        <w:rPr>
          <w:rFonts w:ascii="Times New Roman" w:eastAsia="Times New Roman" w:hAnsi="Times New Roman" w:cs="Times New Roman"/>
          <w:sz w:val="24"/>
          <w:szCs w:val="24"/>
          <w:lang w:eastAsia="ru-RU"/>
        </w:rPr>
        <w:t xml:space="preserve"> Общественной палаты о вынесении проекта Кодекса этики на заседание Общественной палаты принимается не менее чем двумя третями голосов членов </w:t>
      </w:r>
      <w:r>
        <w:rPr>
          <w:rFonts w:ascii="Times New Roman" w:eastAsia="Times New Roman" w:hAnsi="Times New Roman" w:cs="Times New Roman"/>
          <w:sz w:val="24"/>
          <w:szCs w:val="24"/>
          <w:lang w:eastAsia="ru-RU"/>
        </w:rPr>
        <w:t>Совета</w:t>
      </w:r>
      <w:r w:rsidR="000A2A68"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BC1FD0" w:rsidP="000A2A68">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A2A68" w:rsidRPr="000A2A68">
        <w:rPr>
          <w:rFonts w:ascii="Times New Roman" w:eastAsia="Times New Roman" w:hAnsi="Times New Roman" w:cs="Times New Roman"/>
          <w:sz w:val="24"/>
          <w:szCs w:val="24"/>
          <w:lang w:eastAsia="ru-RU"/>
        </w:rPr>
        <w:t>. Проект Кодекса этики должен быть представлен членам Общественной палаты не менее чем за пять дней до заседания Общественной палаты, на котором предполагается рассматривать Кодекс этики.</w:t>
      </w:r>
    </w:p>
    <w:p w:rsidR="000A2A68" w:rsidRPr="000A2A68" w:rsidRDefault="00BC1FD0" w:rsidP="000A2A68">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000A2A68" w:rsidRPr="000A2A68">
        <w:rPr>
          <w:rFonts w:ascii="Times New Roman" w:eastAsia="Times New Roman" w:hAnsi="Times New Roman" w:cs="Times New Roman"/>
          <w:sz w:val="24"/>
          <w:szCs w:val="24"/>
          <w:lang w:eastAsia="ru-RU"/>
        </w:rPr>
        <w:t>.Разработанный проект Кодекса этики рассматривается на заседании Общественной палаты в порядке, предусмотренном для рассмотрения заключений Общественной палаты по проектам нормативных правовых актов. Кодекс этики считается утвержденным, если за него проголосовало не менее двух третей от общего числа членов Общественной палаты.</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43. </w:t>
      </w:r>
      <w:r w:rsidRPr="000A2A68">
        <w:rPr>
          <w:rFonts w:ascii="Times New Roman" w:eastAsia="Times New Roman" w:hAnsi="Times New Roman" w:cs="Times New Roman"/>
          <w:b/>
          <w:bCs/>
          <w:sz w:val="24"/>
          <w:szCs w:val="24"/>
          <w:lang w:eastAsia="ru-RU"/>
        </w:rPr>
        <w:t>Ответственность членов</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b/>
          <w:bCs/>
          <w:sz w:val="24"/>
          <w:szCs w:val="24"/>
          <w:lang w:eastAsia="ru-RU"/>
        </w:rPr>
        <w:t>Общественной палаты за нарушение Кодекса этики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В случае нарушения требований Кодекса этики членами Общественной палаты председательствующий на пленарном заседании Общественной палаты, комиссии, рабочей группы Общественной палаты предупреждает выступающего, а в случае повторного нарушения лишает его права выступления в течение всего дня заседания.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В случае грубого или неоднократного нарушения членом Общественной палаты указанных требований его полномочия могут быть прекращены в соответствии с законом и в порядке, установленном Кодексом этики.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 xml:space="preserve">ГЛАВА 9. ОБЩЕСТВЕННАЯ ЭКСПЕРТИЗА ПРОЕКТОВ НОРМАТИВНЫХ ПРАВОВЫХ АКТОВ </w:t>
      </w:r>
      <w:r w:rsidR="00D85B40">
        <w:rPr>
          <w:rFonts w:ascii="Times New Roman" w:eastAsia="Times New Roman" w:hAnsi="Times New Roman" w:cs="Times New Roman"/>
          <w:sz w:val="24"/>
          <w:szCs w:val="24"/>
          <w:u w:val="single"/>
          <w:lang w:eastAsia="ru-RU"/>
        </w:rPr>
        <w:t>АННИНСКОГО МУНИЦИПАЛЬНОГО РАЙОНА,</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ПРОЕКТОВ МУНИЦИПАЛЬНЫХ ПРАВОВЫХ АКТОВ</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44. </w:t>
      </w:r>
      <w:r w:rsidRPr="000A2A68">
        <w:rPr>
          <w:rFonts w:ascii="Times New Roman" w:eastAsia="Times New Roman" w:hAnsi="Times New Roman" w:cs="Times New Roman"/>
          <w:b/>
          <w:bCs/>
          <w:sz w:val="24"/>
          <w:szCs w:val="24"/>
          <w:lang w:eastAsia="ru-RU"/>
        </w:rPr>
        <w:t>Порядок проведения общественной экспертизы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 Рассмотрению в Общественной палате подлежат проекты нормативных правовых актов, которые официально внесены в соответствующий орган государственной власти </w:t>
      </w:r>
      <w:r w:rsidR="00C71DC3">
        <w:rPr>
          <w:rFonts w:ascii="Times New Roman" w:eastAsia="Times New Roman" w:hAnsi="Times New Roman" w:cs="Times New Roman"/>
          <w:sz w:val="24"/>
          <w:szCs w:val="24"/>
          <w:lang w:eastAsia="ru-RU"/>
        </w:rPr>
        <w:t>района</w:t>
      </w:r>
      <w:r w:rsidRPr="000A2A68">
        <w:rPr>
          <w:rFonts w:ascii="Times New Roman" w:eastAsia="Times New Roman" w:hAnsi="Times New Roman" w:cs="Times New Roman"/>
          <w:sz w:val="24"/>
          <w:szCs w:val="24"/>
          <w:lang w:eastAsia="ru-RU"/>
        </w:rPr>
        <w:t xml:space="preserve"> или орган местного самоуправления либо находятся на стадии проработки и согласования в исполнительном органе государственной власти </w:t>
      </w:r>
      <w:r w:rsidR="00C71DC3">
        <w:rPr>
          <w:rFonts w:ascii="Times New Roman" w:eastAsia="Times New Roman" w:hAnsi="Times New Roman" w:cs="Times New Roman"/>
          <w:sz w:val="24"/>
          <w:szCs w:val="24"/>
          <w:lang w:eastAsia="ru-RU"/>
        </w:rPr>
        <w:t>район</w:t>
      </w:r>
      <w:r w:rsidRPr="000A2A68">
        <w:rPr>
          <w:rFonts w:ascii="Times New Roman" w:eastAsia="Times New Roman" w:hAnsi="Times New Roman" w:cs="Times New Roman"/>
          <w:sz w:val="24"/>
          <w:szCs w:val="24"/>
          <w:lang w:eastAsia="ru-RU"/>
        </w:rPr>
        <w:t>а или органе местного самоуправления.</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ГЛАВА 10. ГРАЖДАНСКИЕ ФОРУМЫ, ОБЩЕСТВЕННЫЕ СЛУШАНИЯ</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И ДРУГИЕ МЕРОПРИЯТИЯ, ПРОВОДИМЫЕ ОБЩЕСТВЕННОЙ ПАЛАТОЙ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45. </w:t>
      </w:r>
      <w:r w:rsidRPr="000A2A68">
        <w:rPr>
          <w:rFonts w:ascii="Times New Roman" w:eastAsia="Times New Roman" w:hAnsi="Times New Roman" w:cs="Times New Roman"/>
          <w:b/>
          <w:bCs/>
          <w:sz w:val="24"/>
          <w:szCs w:val="24"/>
          <w:lang w:eastAsia="ru-RU"/>
        </w:rPr>
        <w:t>Общие положения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Для выяснения фактического положения дел и общественного мнения по вопросам, находящимся в ведении комиссий Общественной палаты, </w:t>
      </w:r>
      <w:proofErr w:type="gramStart"/>
      <w:r w:rsidR="00D85B40">
        <w:rPr>
          <w:rFonts w:ascii="Times New Roman" w:eastAsia="Times New Roman" w:hAnsi="Times New Roman" w:cs="Times New Roman"/>
          <w:sz w:val="24"/>
          <w:szCs w:val="24"/>
          <w:lang w:eastAsia="ru-RU"/>
        </w:rPr>
        <w:t xml:space="preserve">Совет </w:t>
      </w:r>
      <w:r w:rsidRPr="000A2A68">
        <w:rPr>
          <w:rFonts w:ascii="Times New Roman" w:eastAsia="Times New Roman" w:hAnsi="Times New Roman" w:cs="Times New Roman"/>
          <w:sz w:val="24"/>
          <w:szCs w:val="24"/>
          <w:lang w:eastAsia="ru-RU"/>
        </w:rPr>
        <w:t xml:space="preserve"> Общественной</w:t>
      </w:r>
      <w:proofErr w:type="gramEnd"/>
      <w:r w:rsidRPr="000A2A68">
        <w:rPr>
          <w:rFonts w:ascii="Times New Roman" w:eastAsia="Times New Roman" w:hAnsi="Times New Roman" w:cs="Times New Roman"/>
          <w:sz w:val="24"/>
          <w:szCs w:val="24"/>
          <w:lang w:eastAsia="ru-RU"/>
        </w:rPr>
        <w:t xml:space="preserve"> палаты и комиссии Общественной палаты могут организовывать и проводить гражданские форумы, общественные слушания.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Гражданский форум – публичное, открытое мероприятие с участием представителей различных институтов гражданского общества, проводимое в целях обсуждения широкого круга вопросов общественной жизни, по итогам которого принимается резолюция.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Общественные слушания – форма работы членов Общественной палаты с привлечением широкого круга представителей общественных объединений и граждан для обсуждения, как правило, одной проблемы и выработки решений и рекомендаций.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 xml:space="preserve">2. Решение о проведении конференций, совещаний, «круглых столов», семинаров и иных мероприятий в Общественной палате принимает </w:t>
      </w:r>
      <w:r w:rsidR="00D85B40">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D85B40" w:rsidP="000A2A68">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A2A68" w:rsidRPr="000A2A68">
        <w:rPr>
          <w:rFonts w:ascii="Times New Roman" w:eastAsia="Times New Roman" w:hAnsi="Times New Roman" w:cs="Times New Roman"/>
          <w:sz w:val="24"/>
          <w:szCs w:val="24"/>
          <w:lang w:eastAsia="ru-RU"/>
        </w:rPr>
        <w:t>. Проведение конференций, совещаний, «круглых столов», семинаров и иных мероприятий в дни пленарных заседаний Общественной палаты не допускается, если Общественная палата не примет иного решения.</w:t>
      </w:r>
    </w:p>
    <w:p w:rsidR="000A2A68" w:rsidRPr="000A2A68" w:rsidRDefault="00D85B40" w:rsidP="000A2A68">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A2A68" w:rsidRPr="000A2A68">
        <w:rPr>
          <w:rFonts w:ascii="Times New Roman" w:eastAsia="Times New Roman" w:hAnsi="Times New Roman" w:cs="Times New Roman"/>
          <w:sz w:val="24"/>
          <w:szCs w:val="24"/>
          <w:lang w:eastAsia="ru-RU"/>
        </w:rPr>
        <w:t>. Информация о теме гражданских форумов, общественных слушаний, конференций, совещаний, «круглых столов», семинаров и иных мероприятий, времени и месте их проведения передается средствами массовой информации не позднее, чем за семь дней до их начала.</w:t>
      </w:r>
    </w:p>
    <w:p w:rsidR="000A2A68" w:rsidRPr="000A2A68" w:rsidRDefault="00D85B40" w:rsidP="000A2A68">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0A2A68" w:rsidRPr="000A2A68">
        <w:rPr>
          <w:rFonts w:ascii="Times New Roman" w:eastAsia="Times New Roman" w:hAnsi="Times New Roman" w:cs="Times New Roman"/>
          <w:sz w:val="24"/>
          <w:szCs w:val="24"/>
          <w:lang w:eastAsia="ru-RU"/>
        </w:rPr>
        <w:t xml:space="preserve">Вопрос об участии представителей средств массовой информации, общественных объединений и общественности в указанных мероприятиях решает соответственно </w:t>
      </w:r>
      <w:r>
        <w:rPr>
          <w:rFonts w:ascii="Times New Roman" w:eastAsia="Times New Roman" w:hAnsi="Times New Roman" w:cs="Times New Roman"/>
          <w:sz w:val="24"/>
          <w:szCs w:val="24"/>
          <w:lang w:eastAsia="ru-RU"/>
        </w:rPr>
        <w:t>Совета</w:t>
      </w:r>
      <w:r w:rsidR="000A2A68" w:rsidRPr="000A2A68">
        <w:rPr>
          <w:rFonts w:ascii="Times New Roman" w:eastAsia="Times New Roman" w:hAnsi="Times New Roman" w:cs="Times New Roman"/>
          <w:sz w:val="24"/>
          <w:szCs w:val="24"/>
          <w:lang w:eastAsia="ru-RU"/>
        </w:rPr>
        <w:t xml:space="preserve"> Палаты либо организующая его комиссия.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46. </w:t>
      </w:r>
      <w:r w:rsidRPr="000A2A68">
        <w:rPr>
          <w:rFonts w:ascii="Times New Roman" w:eastAsia="Times New Roman" w:hAnsi="Times New Roman" w:cs="Times New Roman"/>
          <w:b/>
          <w:bCs/>
          <w:sz w:val="24"/>
          <w:szCs w:val="24"/>
          <w:lang w:eastAsia="ru-RU"/>
        </w:rPr>
        <w:t>Порядок организации гражданских форумов</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b/>
          <w:bCs/>
          <w:sz w:val="24"/>
          <w:szCs w:val="24"/>
          <w:lang w:eastAsia="ru-RU"/>
        </w:rPr>
        <w:t>и общественных слушаний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Гражданские форумы и общественные слушания проводятся Общественной палатой по инициативе </w:t>
      </w:r>
      <w:r w:rsidR="00D85B40">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и комиссий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Гражданские форумы и общественные слушания проводятся, как правило, в </w:t>
      </w:r>
      <w:r w:rsidR="00D85B40">
        <w:rPr>
          <w:rFonts w:ascii="Times New Roman" w:eastAsia="Times New Roman" w:hAnsi="Times New Roman" w:cs="Times New Roman"/>
          <w:sz w:val="24"/>
          <w:szCs w:val="24"/>
          <w:lang w:eastAsia="ru-RU"/>
        </w:rPr>
        <w:t>п.г.т. Анна.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Вопрос о проведении гражданского форума и общественных слушаний вносится для рассмотрения на заседание </w:t>
      </w:r>
      <w:r w:rsidR="00D85B40">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который определяет дату проведения гражданских форумов и общественных слушаний.</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Организация и проведение гражданских форумов и общественных слушаний возлагается </w:t>
      </w:r>
      <w:r w:rsidR="00D85B40">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 на соответствующую комиссию Общественной палаты. Комиссии Общественной палаты могут совместно организовывать общественные слушания и гражданские форумы.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Состав лиц, приглашенных на гражданский форум и общественные слушания, определяется комиссиями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5. Гражданские форумы и общественные слушания могут заканчиваться принятием резолюций и рекомендаций по обсуждаемому вопросу. Резолюции гражданских форумов и рекомендации общественных слушаний принимаются путем одобрения большинством участвовавших в них членов Палаты и могут публиковаться в печати.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ГЛАВА 11. ПОРЯДОК ПОДГОТОВКИ И ПУБЛИКАЦИИ ЕЖЕГОДНОГО ДОКЛАДА ОБЩЕСТВЕННОЙ ПАЛАТЫ О СОСТОЯНИИ И РАЗВИТИИ ИНСТИТУТОВ ГРАЖДАНСКОГО ОБЩЕСТВА В </w:t>
      </w:r>
      <w:r w:rsidR="00D85B40">
        <w:rPr>
          <w:rFonts w:ascii="Times New Roman" w:eastAsia="Times New Roman" w:hAnsi="Times New Roman" w:cs="Times New Roman"/>
          <w:sz w:val="24"/>
          <w:szCs w:val="24"/>
          <w:u w:val="single"/>
          <w:lang w:eastAsia="ru-RU"/>
        </w:rPr>
        <w:t>АННИНСКОМ МУНИЦИПАЛЬНОМ РАЙОНЕ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47. </w:t>
      </w:r>
      <w:r w:rsidRPr="000A2A68">
        <w:rPr>
          <w:rFonts w:ascii="Times New Roman" w:eastAsia="Times New Roman" w:hAnsi="Times New Roman" w:cs="Times New Roman"/>
          <w:b/>
          <w:bCs/>
          <w:sz w:val="24"/>
          <w:szCs w:val="24"/>
          <w:lang w:eastAsia="ru-RU"/>
        </w:rPr>
        <w:t>Порядок подготовки ежегодного доклада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Для подготовки ежегодного доклада Общественная палата создает рабочую группу, которую возглавляет председатель Общественной палаты. В состав рабочей группы входят руководители всех комиссий Общественной палаты и (или) члены Общественной палаты, предложенные соответствующими комиссиями. Проекты разделов доклада готовятся профильными комиссиями, утверждаются на их заседаниях и передаются в рабочую группу по подготовке ежегодного доклада Общественной палаты.</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Статья 48. </w:t>
      </w:r>
      <w:r w:rsidRPr="000A2A68">
        <w:rPr>
          <w:rFonts w:ascii="Times New Roman" w:eastAsia="Times New Roman" w:hAnsi="Times New Roman" w:cs="Times New Roman"/>
          <w:b/>
          <w:bCs/>
          <w:sz w:val="24"/>
          <w:szCs w:val="24"/>
          <w:lang w:eastAsia="ru-RU"/>
        </w:rPr>
        <w:t>Порядок утверждения ежегодного доклада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Рабочая группа по подготовке ежегодного доклада Общественной палаты принимает проект доклада в целом и передает его в </w:t>
      </w:r>
      <w:r w:rsidR="00D85B40">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 </w:t>
      </w:r>
      <w:r w:rsidR="00D85B40">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 определяет дату рассмотрения проекта ежегодного доклада Общественной палаты и выносит его на пленарное заседание Общественной палаты. Ежегодный доклад Общественной палаты принимается большинством голосов от общего числа членов Палаты. Результат голосования оформляется решением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Если проект ежегодного доклада не набрал необходимого количества голосов членов Палаты, то проект и замечания к нему, высказанные членами Общественной палаты на пленарном заседании Общественной палаты, передаются в рабочую группу для доработки. Дата следующего рассмотрения проекта ежегодного доклада определяется </w:t>
      </w:r>
      <w:r w:rsidR="00D85B40">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 по согласованию с рабочей группой по подготовке ежегодного доклада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3. Рабочая группа в течение 10 дней рассматривает замечания, высказанные членами Палаты, утверждает текст проекта ежегодного доклада и передает его в </w:t>
      </w:r>
      <w:r w:rsidR="00D85B40">
        <w:rPr>
          <w:rFonts w:ascii="Times New Roman" w:eastAsia="Times New Roman" w:hAnsi="Times New Roman" w:cs="Times New Roman"/>
          <w:sz w:val="24"/>
          <w:szCs w:val="24"/>
          <w:lang w:eastAsia="ru-RU"/>
        </w:rPr>
        <w:t>Совет</w:t>
      </w:r>
      <w:r w:rsidRPr="000A2A68">
        <w:rPr>
          <w:rFonts w:ascii="Times New Roman" w:eastAsia="Times New Roman" w:hAnsi="Times New Roman" w:cs="Times New Roman"/>
          <w:sz w:val="24"/>
          <w:szCs w:val="24"/>
          <w:lang w:eastAsia="ru-RU"/>
        </w:rPr>
        <w:t xml:space="preserve">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Доклад должен быть принят Общественной палатой на первом пленарном заседании года, следующего за годом представления доклада.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49. </w:t>
      </w:r>
      <w:r w:rsidRPr="000A2A68">
        <w:rPr>
          <w:rFonts w:ascii="Times New Roman" w:eastAsia="Times New Roman" w:hAnsi="Times New Roman" w:cs="Times New Roman"/>
          <w:b/>
          <w:bCs/>
          <w:sz w:val="24"/>
          <w:szCs w:val="24"/>
          <w:lang w:eastAsia="ru-RU"/>
        </w:rPr>
        <w:t>Публикация ежегодного доклада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Принятый Общественной палатой ежегодный доклад Общественной палаты </w:t>
      </w:r>
      <w:r w:rsidR="00D85B40">
        <w:rPr>
          <w:rFonts w:ascii="Times New Roman" w:eastAsia="Times New Roman" w:hAnsi="Times New Roman" w:cs="Times New Roman"/>
          <w:sz w:val="24"/>
          <w:szCs w:val="24"/>
          <w:lang w:eastAsia="ru-RU"/>
        </w:rPr>
        <w:t>Аннинского муниципального района</w:t>
      </w:r>
      <w:r w:rsidR="00D85B40" w:rsidRPr="000A2A68">
        <w:rPr>
          <w:rFonts w:ascii="Times New Roman" w:eastAsia="Times New Roman" w:hAnsi="Times New Roman" w:cs="Times New Roman"/>
          <w:sz w:val="24"/>
          <w:szCs w:val="24"/>
          <w:lang w:eastAsia="ru-RU"/>
        </w:rPr>
        <w:t xml:space="preserve"> </w:t>
      </w:r>
      <w:r w:rsidRPr="000A2A68">
        <w:rPr>
          <w:rFonts w:ascii="Times New Roman" w:eastAsia="Times New Roman" w:hAnsi="Times New Roman" w:cs="Times New Roman"/>
          <w:sz w:val="24"/>
          <w:szCs w:val="24"/>
          <w:lang w:eastAsia="ru-RU"/>
        </w:rPr>
        <w:t xml:space="preserve">публикуется </w:t>
      </w:r>
      <w:proofErr w:type="gramStart"/>
      <w:r w:rsidRPr="000A2A68">
        <w:rPr>
          <w:rFonts w:ascii="Times New Roman" w:eastAsia="Times New Roman" w:hAnsi="Times New Roman" w:cs="Times New Roman"/>
          <w:sz w:val="24"/>
          <w:szCs w:val="24"/>
          <w:lang w:eastAsia="ru-RU"/>
        </w:rPr>
        <w:t>в  одном</w:t>
      </w:r>
      <w:proofErr w:type="gramEnd"/>
      <w:r w:rsidRPr="000A2A68">
        <w:rPr>
          <w:rFonts w:ascii="Times New Roman" w:eastAsia="Times New Roman" w:hAnsi="Times New Roman" w:cs="Times New Roman"/>
          <w:sz w:val="24"/>
          <w:szCs w:val="24"/>
          <w:lang w:eastAsia="ru-RU"/>
        </w:rPr>
        <w:t xml:space="preserve"> из средств массовой информации.</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u w:val="single"/>
          <w:lang w:eastAsia="ru-RU"/>
        </w:rPr>
        <w:t>ГЛАВА 12. ИНЫЕ ВОПРОСЫ ВНУТРЕННЕЙ ОРГАНИЗАЦИИ И ПОРЯДКА ДЕЯТЕЛЬНОСТИ ОБЩЕСТВЕННОЙ ПАЛАТЫ. ЗАКЛЮЧИТЕЛЬНЫЕ ПОЛОЖЕНИЯ</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50. </w:t>
      </w:r>
      <w:r w:rsidRPr="000A2A68">
        <w:rPr>
          <w:rFonts w:ascii="Times New Roman" w:eastAsia="Times New Roman" w:hAnsi="Times New Roman" w:cs="Times New Roman"/>
          <w:b/>
          <w:bCs/>
          <w:sz w:val="24"/>
          <w:szCs w:val="24"/>
          <w:lang w:eastAsia="ru-RU"/>
        </w:rPr>
        <w:t>Порядок внесения изменений в Регламент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1. Регламент Общественной палаты, а также изменения к нему утверждаются большинством голосов от общего числа членов Общественной палаты и оформляются решением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2. Регламент, а также решения Общественной палаты о внесении изменений к нему вступают в силу со дня их утверждения, если Общественная палата не примет иное решение.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3. Предложения об изменении Регламента Общественной палаты, внесенные комиссиями Палаты, включаются </w:t>
      </w:r>
      <w:r w:rsidR="00D85B40">
        <w:rPr>
          <w:rFonts w:ascii="Times New Roman" w:eastAsia="Times New Roman" w:hAnsi="Times New Roman" w:cs="Times New Roman"/>
          <w:sz w:val="24"/>
          <w:szCs w:val="24"/>
          <w:lang w:eastAsia="ru-RU"/>
        </w:rPr>
        <w:t>Советом</w:t>
      </w:r>
      <w:r w:rsidRPr="000A2A68">
        <w:rPr>
          <w:rFonts w:ascii="Times New Roman" w:eastAsia="Times New Roman" w:hAnsi="Times New Roman" w:cs="Times New Roman"/>
          <w:sz w:val="24"/>
          <w:szCs w:val="24"/>
          <w:lang w:eastAsia="ru-RU"/>
        </w:rPr>
        <w:t xml:space="preserve"> Общественной палаты без голосования в план рассмотрения вопросов Общественной палаты и рассматриваются ею во внеочередном порядке.</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4. Порядок проведения заседаний Общественной палаты, рассмотрения иных вопросов деятельности Общественной палаты, не предусмотренных настоящим Регламентом, принимаются на заседании Палаты большинством голосов от общего числа членов Палаты, участвовавших в голосовании, оформляются ее решением и действуют со дня принятия.</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52. </w:t>
      </w:r>
      <w:r w:rsidRPr="000A2A68">
        <w:rPr>
          <w:rFonts w:ascii="Times New Roman" w:eastAsia="Times New Roman" w:hAnsi="Times New Roman" w:cs="Times New Roman"/>
          <w:b/>
          <w:bCs/>
          <w:sz w:val="24"/>
          <w:szCs w:val="24"/>
          <w:lang w:eastAsia="ru-RU"/>
        </w:rPr>
        <w:t>Порядок разъяснения Регламента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lastRenderedPageBreak/>
        <w:t xml:space="preserve">Разъяснение положений Регламента во время пленарного заседания Палаты может осуществляться </w:t>
      </w:r>
      <w:r w:rsidR="00D85B40">
        <w:rPr>
          <w:rFonts w:ascii="Times New Roman" w:eastAsia="Times New Roman" w:hAnsi="Times New Roman" w:cs="Times New Roman"/>
          <w:sz w:val="24"/>
          <w:szCs w:val="24"/>
          <w:lang w:eastAsia="ru-RU"/>
        </w:rPr>
        <w:t>председательствующим на пленарном заседании</w:t>
      </w:r>
      <w:r w:rsidRPr="000A2A68">
        <w:rPr>
          <w:rFonts w:ascii="Times New Roman" w:eastAsia="Times New Roman" w:hAnsi="Times New Roman" w:cs="Times New Roman"/>
          <w:sz w:val="24"/>
          <w:szCs w:val="24"/>
          <w:lang w:eastAsia="ru-RU"/>
        </w:rPr>
        <w:t xml:space="preserve">. При наличии у членов Палаты возражений против приведенных разъяснений данный вопрос рассматривается на специальном заседании </w:t>
      </w:r>
      <w:r w:rsidR="00D85B40">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с обязательным приглашением на заседание членов Палаты, имевших возражения против приведенных разъяснений. Решение по указанному вопросу должно быть доведено до сведения членов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50" w:line="240" w:lineRule="auto"/>
        <w:jc w:val="center"/>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Статья 53. </w:t>
      </w:r>
      <w:r w:rsidRPr="000A2A68">
        <w:rPr>
          <w:rFonts w:ascii="Times New Roman" w:eastAsia="Times New Roman" w:hAnsi="Times New Roman" w:cs="Times New Roman"/>
          <w:b/>
          <w:bCs/>
          <w:sz w:val="24"/>
          <w:szCs w:val="24"/>
          <w:lang w:eastAsia="ru-RU"/>
        </w:rPr>
        <w:t>О проектах решений, не рассмотренных предыдущим составом Общественной палаты</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1. Решения, не рассмотренные предыдущим составом Общественной палаты до окончания срока полномочий, рассматриваются Общественной палатой следующего состава в порядке, установленном Законом области «Об Общественной палате </w:t>
      </w:r>
      <w:r w:rsidR="00C24869">
        <w:rPr>
          <w:rFonts w:ascii="Times New Roman" w:eastAsia="Times New Roman" w:hAnsi="Times New Roman" w:cs="Times New Roman"/>
          <w:sz w:val="24"/>
          <w:szCs w:val="24"/>
          <w:lang w:eastAsia="ru-RU"/>
        </w:rPr>
        <w:t>Аннинского муниципального района</w:t>
      </w:r>
      <w:r w:rsidRPr="000A2A68">
        <w:rPr>
          <w:rFonts w:ascii="Times New Roman" w:eastAsia="Times New Roman" w:hAnsi="Times New Roman" w:cs="Times New Roman"/>
          <w:sz w:val="24"/>
          <w:szCs w:val="24"/>
          <w:lang w:eastAsia="ru-RU"/>
        </w:rPr>
        <w:t>» и настоящим Регламентом, начиная с той стадии, на которой было прервано их рассмотрение, если иное решение не будет принято Общественной палатой нового состава.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xml:space="preserve">2. Не позднее, чем за две недели до начала работы Общественной палаты нового состава, распоряжением </w:t>
      </w:r>
      <w:r w:rsidR="00C71DC3">
        <w:rPr>
          <w:rFonts w:ascii="Times New Roman" w:eastAsia="Times New Roman" w:hAnsi="Times New Roman" w:cs="Times New Roman"/>
          <w:sz w:val="24"/>
          <w:szCs w:val="24"/>
          <w:lang w:eastAsia="ru-RU"/>
        </w:rPr>
        <w:t>Совета</w:t>
      </w:r>
      <w:r w:rsidRPr="000A2A68">
        <w:rPr>
          <w:rFonts w:ascii="Times New Roman" w:eastAsia="Times New Roman" w:hAnsi="Times New Roman" w:cs="Times New Roman"/>
          <w:sz w:val="24"/>
          <w:szCs w:val="24"/>
          <w:lang w:eastAsia="ru-RU"/>
        </w:rPr>
        <w:t xml:space="preserve"> Общественной палаты может быть образована временная рабочая группа по подготовке первого заседания Общественной палаты нового состава. Указанная рабочая группа формируется из членов нового состава Общественной палаты. К ее обязанностям может быть отнесена подготовка проектов соответствующих решений Общественной палаты, а также других документов, связанных с началом работы Общественной палаты нового состава.</w:t>
      </w:r>
    </w:p>
    <w:p w:rsidR="000A2A68" w:rsidRPr="000A2A68" w:rsidRDefault="000A2A68" w:rsidP="000A2A68">
      <w:pPr>
        <w:spacing w:after="150"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spacing w:after="100" w:afterAutospacing="1" w:line="240" w:lineRule="auto"/>
        <w:rPr>
          <w:rFonts w:ascii="Times New Roman" w:eastAsia="Times New Roman" w:hAnsi="Times New Roman" w:cs="Times New Roman"/>
          <w:sz w:val="24"/>
          <w:szCs w:val="24"/>
          <w:lang w:eastAsia="ru-RU"/>
        </w:rPr>
      </w:pPr>
      <w:r w:rsidRPr="000A2A68">
        <w:rPr>
          <w:rFonts w:ascii="Times New Roman" w:eastAsia="Times New Roman" w:hAnsi="Times New Roman" w:cs="Times New Roman"/>
          <w:sz w:val="24"/>
          <w:szCs w:val="24"/>
          <w:lang w:eastAsia="ru-RU"/>
        </w:rPr>
        <w:t> </w:t>
      </w:r>
    </w:p>
    <w:p w:rsidR="000A2A68" w:rsidRPr="000A2A68" w:rsidRDefault="000A2A68" w:rsidP="000A2A68">
      <w:pPr>
        <w:pBdr>
          <w:top w:val="single" w:sz="6" w:space="1" w:color="auto"/>
        </w:pBdr>
        <w:spacing w:after="0" w:line="240" w:lineRule="auto"/>
        <w:jc w:val="center"/>
        <w:rPr>
          <w:rFonts w:ascii="Arial" w:eastAsia="Times New Roman" w:hAnsi="Arial" w:cs="Arial"/>
          <w:vanish/>
          <w:sz w:val="16"/>
          <w:szCs w:val="16"/>
          <w:lang w:eastAsia="ru-RU"/>
        </w:rPr>
      </w:pPr>
      <w:r w:rsidRPr="000A2A68">
        <w:rPr>
          <w:rFonts w:ascii="Arial" w:eastAsia="Times New Roman" w:hAnsi="Arial" w:cs="Arial"/>
          <w:vanish/>
          <w:sz w:val="16"/>
          <w:szCs w:val="16"/>
          <w:lang w:eastAsia="ru-RU"/>
        </w:rPr>
        <w:t>Конец формы</w:t>
      </w:r>
    </w:p>
    <w:p w:rsidR="000A2A68" w:rsidRDefault="000A2A68"/>
    <w:sectPr w:rsidR="000A2A68" w:rsidSect="009127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A1C16"/>
    <w:multiLevelType w:val="multilevel"/>
    <w:tmpl w:val="79B2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146CE1"/>
    <w:multiLevelType w:val="multilevel"/>
    <w:tmpl w:val="7AA4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A2A68"/>
    <w:rsid w:val="00043260"/>
    <w:rsid w:val="00075EF5"/>
    <w:rsid w:val="000A2A68"/>
    <w:rsid w:val="00434DEF"/>
    <w:rsid w:val="004519DC"/>
    <w:rsid w:val="00497ADF"/>
    <w:rsid w:val="0078756C"/>
    <w:rsid w:val="00880935"/>
    <w:rsid w:val="009127A6"/>
    <w:rsid w:val="00A31734"/>
    <w:rsid w:val="00B6610B"/>
    <w:rsid w:val="00BC1FD0"/>
    <w:rsid w:val="00BD02E6"/>
    <w:rsid w:val="00C24869"/>
    <w:rsid w:val="00C71DC3"/>
    <w:rsid w:val="00CC6B7C"/>
    <w:rsid w:val="00D21345"/>
    <w:rsid w:val="00D85B40"/>
    <w:rsid w:val="00DE4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3318E"/>
  <w15:docId w15:val="{4A9C6C83-5622-4E8B-B029-689B3D10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7A6"/>
  </w:style>
  <w:style w:type="paragraph" w:styleId="3">
    <w:name w:val="heading 3"/>
    <w:basedOn w:val="a"/>
    <w:link w:val="30"/>
    <w:uiPriority w:val="9"/>
    <w:qFormat/>
    <w:rsid w:val="000A2A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A2A6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A2A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A2A68"/>
    <w:rPr>
      <w:b/>
      <w:bCs/>
    </w:rPr>
  </w:style>
  <w:style w:type="character" w:customStyle="1" w:styleId="apple-converted-space">
    <w:name w:val="apple-converted-space"/>
    <w:basedOn w:val="a0"/>
    <w:rsid w:val="000A2A68"/>
  </w:style>
  <w:style w:type="character" w:styleId="a5">
    <w:name w:val="Hyperlink"/>
    <w:basedOn w:val="a0"/>
    <w:uiPriority w:val="99"/>
    <w:semiHidden/>
    <w:unhideWhenUsed/>
    <w:rsid w:val="000A2A68"/>
    <w:rPr>
      <w:color w:val="0000FF"/>
      <w:u w:val="single"/>
    </w:rPr>
  </w:style>
  <w:style w:type="paragraph" w:styleId="z-">
    <w:name w:val="HTML Top of Form"/>
    <w:basedOn w:val="a"/>
    <w:next w:val="a"/>
    <w:link w:val="z-0"/>
    <w:hidden/>
    <w:uiPriority w:val="99"/>
    <w:semiHidden/>
    <w:unhideWhenUsed/>
    <w:rsid w:val="000A2A6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A2A6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A2A6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A2A68"/>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459353">
      <w:bodyDiv w:val="1"/>
      <w:marLeft w:val="0"/>
      <w:marRight w:val="0"/>
      <w:marTop w:val="0"/>
      <w:marBottom w:val="0"/>
      <w:divBdr>
        <w:top w:val="none" w:sz="0" w:space="0" w:color="auto"/>
        <w:left w:val="none" w:sz="0" w:space="0" w:color="auto"/>
        <w:bottom w:val="none" w:sz="0" w:space="0" w:color="auto"/>
        <w:right w:val="none" w:sz="0" w:space="0" w:color="auto"/>
      </w:divBdr>
      <w:divsChild>
        <w:div w:id="1718702589">
          <w:marLeft w:val="0"/>
          <w:marRight w:val="0"/>
          <w:marTop w:val="0"/>
          <w:marBottom w:val="0"/>
          <w:divBdr>
            <w:top w:val="none" w:sz="0" w:space="0" w:color="auto"/>
            <w:left w:val="none" w:sz="0" w:space="0" w:color="auto"/>
            <w:bottom w:val="none" w:sz="0" w:space="0" w:color="auto"/>
            <w:right w:val="none" w:sz="0" w:space="0" w:color="auto"/>
          </w:divBdr>
          <w:divsChild>
            <w:div w:id="1329753245">
              <w:marLeft w:val="-450"/>
              <w:marRight w:val="0"/>
              <w:marTop w:val="0"/>
              <w:marBottom w:val="0"/>
              <w:divBdr>
                <w:top w:val="none" w:sz="0" w:space="0" w:color="auto"/>
                <w:left w:val="none" w:sz="0" w:space="0" w:color="auto"/>
                <w:bottom w:val="none" w:sz="0" w:space="0" w:color="auto"/>
                <w:right w:val="none" w:sz="0" w:space="0" w:color="auto"/>
              </w:divBdr>
              <w:divsChild>
                <w:div w:id="517891250">
                  <w:marLeft w:val="-450"/>
                  <w:marRight w:val="0"/>
                  <w:marTop w:val="0"/>
                  <w:marBottom w:val="0"/>
                  <w:divBdr>
                    <w:top w:val="none" w:sz="0" w:space="0" w:color="auto"/>
                    <w:left w:val="none" w:sz="0" w:space="0" w:color="auto"/>
                    <w:bottom w:val="none" w:sz="0" w:space="0" w:color="auto"/>
                    <w:right w:val="none" w:sz="0" w:space="0" w:color="auto"/>
                  </w:divBdr>
                  <w:divsChild>
                    <w:div w:id="4940332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976463">
          <w:marLeft w:val="0"/>
          <w:marRight w:val="0"/>
          <w:marTop w:val="0"/>
          <w:marBottom w:val="0"/>
          <w:divBdr>
            <w:top w:val="none" w:sz="0" w:space="0" w:color="auto"/>
            <w:left w:val="none" w:sz="0" w:space="0" w:color="auto"/>
            <w:bottom w:val="none" w:sz="0" w:space="0" w:color="auto"/>
            <w:right w:val="none" w:sz="0" w:space="0" w:color="auto"/>
          </w:divBdr>
          <w:divsChild>
            <w:div w:id="851801110">
              <w:marLeft w:val="-450"/>
              <w:marRight w:val="0"/>
              <w:marTop w:val="0"/>
              <w:marBottom w:val="0"/>
              <w:divBdr>
                <w:top w:val="none" w:sz="0" w:space="0" w:color="auto"/>
                <w:left w:val="none" w:sz="0" w:space="0" w:color="auto"/>
                <w:bottom w:val="none" w:sz="0" w:space="0" w:color="auto"/>
                <w:right w:val="none" w:sz="0" w:space="0" w:color="auto"/>
              </w:divBdr>
              <w:divsChild>
                <w:div w:id="1031370993">
                  <w:marLeft w:val="450"/>
                  <w:marRight w:val="0"/>
                  <w:marTop w:val="0"/>
                  <w:marBottom w:val="0"/>
                  <w:divBdr>
                    <w:top w:val="none" w:sz="0" w:space="0" w:color="auto"/>
                    <w:left w:val="none" w:sz="0" w:space="0" w:color="auto"/>
                    <w:bottom w:val="none" w:sz="0" w:space="0" w:color="auto"/>
                    <w:right w:val="none" w:sz="0" w:space="0" w:color="auto"/>
                  </w:divBdr>
                  <w:divsChild>
                    <w:div w:id="1582833367">
                      <w:marLeft w:val="0"/>
                      <w:marRight w:val="0"/>
                      <w:marTop w:val="0"/>
                      <w:marBottom w:val="0"/>
                      <w:divBdr>
                        <w:top w:val="none" w:sz="0" w:space="0" w:color="auto"/>
                        <w:left w:val="none" w:sz="0" w:space="0" w:color="auto"/>
                        <w:bottom w:val="none" w:sz="0" w:space="0" w:color="auto"/>
                        <w:right w:val="none" w:sz="0" w:space="0" w:color="auto"/>
                      </w:divBdr>
                      <w:divsChild>
                        <w:div w:id="7301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80334">
                  <w:marLeft w:val="3450"/>
                  <w:marRight w:val="0"/>
                  <w:marTop w:val="0"/>
                  <w:marBottom w:val="0"/>
                  <w:divBdr>
                    <w:top w:val="none" w:sz="0" w:space="0" w:color="auto"/>
                    <w:left w:val="none" w:sz="0" w:space="0" w:color="auto"/>
                    <w:bottom w:val="none" w:sz="0" w:space="0" w:color="auto"/>
                    <w:right w:val="none" w:sz="0" w:space="0" w:color="auto"/>
                  </w:divBdr>
                </w:div>
              </w:divsChild>
            </w:div>
          </w:divsChild>
        </w:div>
        <w:div w:id="659043483">
          <w:marLeft w:val="0"/>
          <w:marRight w:val="0"/>
          <w:marTop w:val="0"/>
          <w:marBottom w:val="0"/>
          <w:divBdr>
            <w:top w:val="none" w:sz="0" w:space="0" w:color="auto"/>
            <w:left w:val="none" w:sz="0" w:space="0" w:color="auto"/>
            <w:bottom w:val="none" w:sz="0" w:space="0" w:color="auto"/>
            <w:right w:val="none" w:sz="0" w:space="0" w:color="auto"/>
          </w:divBdr>
          <w:divsChild>
            <w:div w:id="1805811281">
              <w:marLeft w:val="-450"/>
              <w:marRight w:val="0"/>
              <w:marTop w:val="0"/>
              <w:marBottom w:val="0"/>
              <w:divBdr>
                <w:top w:val="none" w:sz="0" w:space="0" w:color="auto"/>
                <w:left w:val="none" w:sz="0" w:space="0" w:color="auto"/>
                <w:bottom w:val="none" w:sz="0" w:space="0" w:color="auto"/>
                <w:right w:val="none" w:sz="0" w:space="0" w:color="auto"/>
              </w:divBdr>
              <w:divsChild>
                <w:div w:id="110808470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10606</Words>
  <Characters>60455</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op.anna</dc:creator>
  <cp:lastModifiedBy>Общественная приемная Анна</cp:lastModifiedBy>
  <cp:revision>5</cp:revision>
  <dcterms:created xsi:type="dcterms:W3CDTF">2017-03-13T05:51:00Z</dcterms:created>
  <dcterms:modified xsi:type="dcterms:W3CDTF">2021-07-22T13:34:00Z</dcterms:modified>
</cp:coreProperties>
</file>